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DBB" w:rsidRPr="00013475" w:rsidRDefault="00FD5DBB" w:rsidP="00004EEA">
      <w:pPr>
        <w:pStyle w:val="a3"/>
        <w:shd w:val="clear" w:color="auto" w:fill="FFFFFF"/>
        <w:spacing w:before="30" w:beforeAutospacing="0" w:after="30" w:afterAutospacing="0"/>
        <w:jc w:val="both"/>
        <w:rPr>
          <w:color w:val="000000"/>
          <w:sz w:val="28"/>
          <w:szCs w:val="28"/>
        </w:rPr>
      </w:pPr>
    </w:p>
    <w:p w:rsidR="00B11F89" w:rsidRDefault="00AC4F3E" w:rsidP="003437F4">
      <w:pPr>
        <w:pStyle w:val="a3"/>
        <w:shd w:val="clear" w:color="auto" w:fill="FFFFFF"/>
        <w:spacing w:before="30" w:beforeAutospacing="0" w:after="30" w:afterAutospacing="0"/>
        <w:jc w:val="both"/>
        <w:rPr>
          <w:b/>
          <w:color w:val="000000"/>
        </w:rPr>
      </w:pPr>
      <w:r>
        <w:rPr>
          <w:b/>
          <w:color w:val="000000"/>
        </w:rPr>
        <w:t>Принят педагогическим советом</w:t>
      </w:r>
      <w:proofErr w:type="gramStart"/>
      <w:r>
        <w:rPr>
          <w:b/>
          <w:color w:val="000000"/>
        </w:rPr>
        <w:t xml:space="preserve">                                              </w:t>
      </w:r>
      <w:r w:rsidR="00467FE7">
        <w:rPr>
          <w:b/>
          <w:color w:val="000000"/>
        </w:rPr>
        <w:t xml:space="preserve">                   </w:t>
      </w:r>
      <w:r>
        <w:rPr>
          <w:b/>
          <w:color w:val="000000"/>
        </w:rPr>
        <w:t>У</w:t>
      </w:r>
      <w:proofErr w:type="gramEnd"/>
      <w:r>
        <w:rPr>
          <w:b/>
          <w:color w:val="000000"/>
        </w:rPr>
        <w:t>тверждаю</w:t>
      </w:r>
    </w:p>
    <w:p w:rsidR="00467FE7" w:rsidRDefault="00467FE7" w:rsidP="003437F4">
      <w:pPr>
        <w:pStyle w:val="a3"/>
        <w:shd w:val="clear" w:color="auto" w:fill="FFFFFF"/>
        <w:spacing w:before="30" w:beforeAutospacing="0" w:after="30" w:afterAutospacing="0"/>
        <w:jc w:val="both"/>
        <w:rPr>
          <w:color w:val="000000"/>
        </w:rPr>
      </w:pPr>
      <w:r>
        <w:rPr>
          <w:color w:val="000000"/>
        </w:rPr>
        <w:t>МБДОУ№29 «Колокольчик</w:t>
      </w:r>
      <w:r w:rsidR="00AC4F3E">
        <w:rPr>
          <w:color w:val="000000"/>
        </w:rPr>
        <w:t xml:space="preserve">»                        </w:t>
      </w:r>
      <w:r>
        <w:rPr>
          <w:color w:val="000000"/>
        </w:rPr>
        <w:t xml:space="preserve">                                      Заведующий МБДОУ  №29</w:t>
      </w:r>
    </w:p>
    <w:p w:rsidR="00467FE7" w:rsidRDefault="00467FE7" w:rsidP="003437F4">
      <w:pPr>
        <w:pStyle w:val="a3"/>
        <w:shd w:val="clear" w:color="auto" w:fill="FFFFFF"/>
        <w:spacing w:before="30" w:beforeAutospacing="0" w:after="30" w:afterAutospacing="0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«Колокольчик</w:t>
      </w:r>
      <w:r w:rsidR="00AC4F3E">
        <w:rPr>
          <w:color w:val="000000"/>
        </w:rPr>
        <w:t>»</w:t>
      </w:r>
    </w:p>
    <w:p w:rsidR="00467FE7" w:rsidRDefault="00467FE7" w:rsidP="003437F4">
      <w:pPr>
        <w:pStyle w:val="a3"/>
        <w:shd w:val="clear" w:color="auto" w:fill="FFFFFF"/>
        <w:spacing w:before="30" w:beforeAutospacing="0" w:after="30" w:afterAutospacing="0"/>
        <w:jc w:val="both"/>
        <w:rPr>
          <w:color w:val="000000"/>
        </w:rPr>
      </w:pPr>
      <w:r>
        <w:rPr>
          <w:color w:val="000000"/>
        </w:rPr>
        <w:t>Председатель ___Курбанова К.Р.</w:t>
      </w:r>
      <w:r w:rsidR="00AC4F3E">
        <w:rPr>
          <w:color w:val="000000"/>
        </w:rPr>
        <w:t xml:space="preserve">.                   </w:t>
      </w:r>
      <w:r>
        <w:rPr>
          <w:color w:val="000000"/>
        </w:rPr>
        <w:t xml:space="preserve">                                     _______</w:t>
      </w:r>
      <w:r w:rsidR="00AC4F3E">
        <w:rPr>
          <w:color w:val="000000"/>
        </w:rPr>
        <w:t xml:space="preserve"> </w:t>
      </w:r>
      <w:r>
        <w:rPr>
          <w:color w:val="000000"/>
        </w:rPr>
        <w:t>Курбанова К.Р.</w:t>
      </w:r>
    </w:p>
    <w:p w:rsidR="00B11F89" w:rsidRPr="00467FE7" w:rsidRDefault="00AC4F3E" w:rsidP="003437F4">
      <w:pPr>
        <w:pStyle w:val="a3"/>
        <w:shd w:val="clear" w:color="auto" w:fill="FFFFFF"/>
        <w:spacing w:before="30" w:beforeAutospacing="0" w:after="30" w:afterAutospacing="0"/>
        <w:jc w:val="both"/>
        <w:rPr>
          <w:color w:val="000000"/>
          <w:u w:val="single"/>
        </w:rPr>
      </w:pPr>
      <w:r w:rsidRPr="00AC4F3E">
        <w:rPr>
          <w:color w:val="000000"/>
        </w:rPr>
        <w:t xml:space="preserve">Протокол </w:t>
      </w:r>
      <w:r w:rsidR="000E14BB">
        <w:rPr>
          <w:color w:val="000000"/>
        </w:rPr>
        <w:t xml:space="preserve">№ </w:t>
      </w:r>
      <w:r w:rsidR="000E04B1">
        <w:rPr>
          <w:color w:val="000000"/>
        </w:rPr>
        <w:t>3</w:t>
      </w:r>
      <w:r w:rsidR="00467FE7">
        <w:rPr>
          <w:color w:val="000000"/>
        </w:rPr>
        <w:t xml:space="preserve"> от 31.01</w:t>
      </w:r>
      <w:r w:rsidR="009038C7">
        <w:rPr>
          <w:color w:val="000000"/>
        </w:rPr>
        <w:t>.2019</w:t>
      </w:r>
      <w:r w:rsidR="00467FE7">
        <w:rPr>
          <w:color w:val="000000"/>
        </w:rPr>
        <w:t>г</w:t>
      </w:r>
    </w:p>
    <w:p w:rsidR="00AC4F3E" w:rsidRPr="00467FE7" w:rsidRDefault="00AC4F3E" w:rsidP="003437F4">
      <w:pPr>
        <w:pStyle w:val="a3"/>
        <w:shd w:val="clear" w:color="auto" w:fill="FFFFFF"/>
        <w:spacing w:before="30" w:beforeAutospacing="0" w:after="30" w:afterAutospacing="0"/>
        <w:jc w:val="both"/>
        <w:rPr>
          <w:color w:val="000000"/>
          <w:u w:val="single"/>
        </w:rPr>
      </w:pPr>
    </w:p>
    <w:p w:rsidR="00CB469C" w:rsidRPr="00CB469C" w:rsidRDefault="00CB469C" w:rsidP="00CB469C">
      <w:pPr>
        <w:pStyle w:val="a3"/>
        <w:shd w:val="clear" w:color="auto" w:fill="FFFFFF"/>
        <w:spacing w:before="30" w:beforeAutospacing="0" w:after="30" w:afterAutospacing="0"/>
        <w:jc w:val="center"/>
        <w:rPr>
          <w:b/>
          <w:color w:val="000000"/>
          <w:sz w:val="28"/>
          <w:szCs w:val="28"/>
        </w:rPr>
      </w:pPr>
      <w:r w:rsidRPr="00CB469C">
        <w:rPr>
          <w:b/>
          <w:color w:val="000000"/>
          <w:sz w:val="28"/>
          <w:szCs w:val="28"/>
        </w:rPr>
        <w:t>ОТЧЁТ</w:t>
      </w:r>
    </w:p>
    <w:p w:rsidR="00CB469C" w:rsidRPr="00CB469C" w:rsidRDefault="00CB469C" w:rsidP="00CB469C">
      <w:pPr>
        <w:pStyle w:val="a3"/>
        <w:shd w:val="clear" w:color="auto" w:fill="FFFFFF"/>
        <w:spacing w:before="30" w:beforeAutospacing="0" w:after="30" w:afterAutospacing="0"/>
        <w:jc w:val="center"/>
        <w:rPr>
          <w:b/>
          <w:color w:val="000000"/>
          <w:sz w:val="28"/>
          <w:szCs w:val="28"/>
        </w:rPr>
      </w:pPr>
      <w:r w:rsidRPr="00CB469C">
        <w:rPr>
          <w:b/>
          <w:color w:val="000000"/>
          <w:sz w:val="28"/>
          <w:szCs w:val="28"/>
        </w:rPr>
        <w:t xml:space="preserve">о результатах </w:t>
      </w:r>
      <w:proofErr w:type="spellStart"/>
      <w:r w:rsidRPr="00CB469C">
        <w:rPr>
          <w:b/>
          <w:color w:val="000000"/>
          <w:sz w:val="28"/>
          <w:szCs w:val="28"/>
        </w:rPr>
        <w:t>самообследования</w:t>
      </w:r>
      <w:proofErr w:type="spellEnd"/>
    </w:p>
    <w:p w:rsidR="00CB469C" w:rsidRPr="00CB469C" w:rsidRDefault="00CB469C" w:rsidP="00CB469C">
      <w:pPr>
        <w:pStyle w:val="a3"/>
        <w:shd w:val="clear" w:color="auto" w:fill="FFFFFF"/>
        <w:spacing w:before="30" w:beforeAutospacing="0" w:after="30" w:afterAutospacing="0"/>
        <w:jc w:val="center"/>
        <w:rPr>
          <w:b/>
          <w:color w:val="000000"/>
          <w:sz w:val="28"/>
          <w:szCs w:val="28"/>
        </w:rPr>
      </w:pPr>
      <w:r w:rsidRPr="00CB469C">
        <w:rPr>
          <w:b/>
          <w:color w:val="000000"/>
          <w:sz w:val="28"/>
          <w:szCs w:val="28"/>
        </w:rPr>
        <w:t>муниципального бюджетного дошкольного образовательного учреждения</w:t>
      </w:r>
    </w:p>
    <w:p w:rsidR="00CB469C" w:rsidRDefault="00CB469C" w:rsidP="00CB469C">
      <w:pPr>
        <w:pStyle w:val="a3"/>
        <w:shd w:val="clear" w:color="auto" w:fill="FFFFFF"/>
        <w:spacing w:before="30" w:beforeAutospacing="0" w:after="30" w:afterAutospacing="0"/>
        <w:jc w:val="center"/>
        <w:rPr>
          <w:b/>
          <w:color w:val="000000"/>
          <w:sz w:val="28"/>
          <w:szCs w:val="28"/>
        </w:rPr>
      </w:pPr>
      <w:r w:rsidRPr="00CB469C">
        <w:rPr>
          <w:b/>
          <w:color w:val="000000"/>
          <w:sz w:val="28"/>
          <w:szCs w:val="28"/>
        </w:rPr>
        <w:t>«Детский сад</w:t>
      </w:r>
      <w:r w:rsidR="00467FE7">
        <w:rPr>
          <w:b/>
          <w:color w:val="000000"/>
          <w:sz w:val="28"/>
          <w:szCs w:val="28"/>
        </w:rPr>
        <w:t>№29 «Колокольчик</w:t>
      </w:r>
      <w:r w:rsidRPr="00CB469C">
        <w:rPr>
          <w:b/>
          <w:color w:val="000000"/>
          <w:sz w:val="28"/>
          <w:szCs w:val="28"/>
        </w:rPr>
        <w:t>»</w:t>
      </w:r>
    </w:p>
    <w:p w:rsidR="00CB469C" w:rsidRDefault="00CB469C" w:rsidP="00CB469C">
      <w:pPr>
        <w:pStyle w:val="a3"/>
        <w:shd w:val="clear" w:color="auto" w:fill="FFFFFF"/>
        <w:spacing w:before="30" w:beforeAutospacing="0" w:after="3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 20</w:t>
      </w:r>
      <w:r w:rsidR="009038C7">
        <w:rPr>
          <w:b/>
          <w:color w:val="000000"/>
          <w:sz w:val="28"/>
          <w:szCs w:val="28"/>
        </w:rPr>
        <w:t xml:space="preserve">18 – 2019 учебный </w:t>
      </w:r>
      <w:r>
        <w:rPr>
          <w:b/>
          <w:color w:val="000000"/>
          <w:sz w:val="28"/>
          <w:szCs w:val="28"/>
        </w:rPr>
        <w:t xml:space="preserve"> год</w:t>
      </w:r>
    </w:p>
    <w:p w:rsidR="00CB469C" w:rsidRDefault="00CB469C" w:rsidP="00CB469C">
      <w:pPr>
        <w:pStyle w:val="a3"/>
        <w:shd w:val="clear" w:color="auto" w:fill="FFFFFF"/>
        <w:spacing w:before="30" w:beforeAutospacing="0" w:after="30" w:afterAutospacing="0"/>
        <w:jc w:val="center"/>
        <w:rPr>
          <w:b/>
          <w:color w:val="000000"/>
          <w:sz w:val="28"/>
          <w:szCs w:val="28"/>
        </w:rPr>
      </w:pPr>
    </w:p>
    <w:p w:rsidR="00CB469C" w:rsidRDefault="00CB469C" w:rsidP="00CB469C">
      <w:pPr>
        <w:pStyle w:val="a3"/>
        <w:shd w:val="clear" w:color="auto" w:fill="FFFFFF"/>
        <w:spacing w:before="30" w:beforeAutospacing="0" w:after="3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Аналитическая часть</w:t>
      </w:r>
    </w:p>
    <w:p w:rsidR="00CB469C" w:rsidRDefault="00CB469C" w:rsidP="00CB469C">
      <w:pPr>
        <w:pStyle w:val="a3"/>
        <w:shd w:val="clear" w:color="auto" w:fill="FFFFFF"/>
        <w:spacing w:before="30" w:beforeAutospacing="0" w:after="3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1.Образовательн</w:t>
      </w:r>
      <w:r w:rsidR="009E59A3">
        <w:rPr>
          <w:b/>
          <w:color w:val="000000"/>
          <w:sz w:val="28"/>
          <w:szCs w:val="28"/>
        </w:rPr>
        <w:t>ая деятельность МБДОУ№29 «Колокольчик</w:t>
      </w:r>
      <w:r>
        <w:rPr>
          <w:b/>
          <w:color w:val="000000"/>
          <w:sz w:val="28"/>
          <w:szCs w:val="28"/>
        </w:rPr>
        <w:t>»</w:t>
      </w:r>
    </w:p>
    <w:p w:rsidR="00CB469C" w:rsidRDefault="00CB469C" w:rsidP="00CB469C">
      <w:pPr>
        <w:pStyle w:val="a3"/>
        <w:shd w:val="clear" w:color="auto" w:fill="FFFFFF"/>
        <w:spacing w:before="30" w:beforeAutospacing="0" w:after="3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1.1.Общая характеристика МБДОУ</w:t>
      </w:r>
    </w:p>
    <w:p w:rsidR="00CB469C" w:rsidRDefault="00CB469C" w:rsidP="00CB469C">
      <w:pPr>
        <w:pStyle w:val="a3"/>
        <w:shd w:val="clear" w:color="auto" w:fill="FFFFFF"/>
        <w:spacing w:before="30" w:beforeAutospacing="0" w:after="30" w:afterAutospacing="0"/>
        <w:rPr>
          <w:b/>
          <w:color w:val="000000"/>
          <w:sz w:val="28"/>
          <w:szCs w:val="28"/>
        </w:rPr>
      </w:pPr>
    </w:p>
    <w:p w:rsidR="00CB469C" w:rsidRPr="00A66194" w:rsidRDefault="00CB469C" w:rsidP="00CB469C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r w:rsidRPr="00A66194">
        <w:rPr>
          <w:rFonts w:ascii="Times New Roman" w:hAnsi="Times New Roman" w:cs="Times New Roman"/>
          <w:b/>
          <w:sz w:val="28"/>
          <w:szCs w:val="28"/>
        </w:rPr>
        <w:t>«Детский сад</w:t>
      </w:r>
      <w:r w:rsidR="009E59A3" w:rsidRPr="00A66194">
        <w:rPr>
          <w:rFonts w:ascii="Times New Roman" w:hAnsi="Times New Roman" w:cs="Times New Roman"/>
          <w:b/>
          <w:sz w:val="28"/>
          <w:szCs w:val="28"/>
        </w:rPr>
        <w:t>№29 «Колокольчик</w:t>
      </w:r>
      <w:r w:rsidRPr="00A6619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E59A3" w:rsidRPr="00A66194">
        <w:rPr>
          <w:rFonts w:ascii="Times New Roman" w:hAnsi="Times New Roman" w:cs="Times New Roman"/>
          <w:b/>
          <w:sz w:val="28"/>
          <w:szCs w:val="28"/>
        </w:rPr>
        <w:t xml:space="preserve"> функционирует с января</w:t>
      </w:r>
      <w:r w:rsidRPr="00A661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38C7" w:rsidRPr="00A66194">
        <w:rPr>
          <w:rFonts w:ascii="Times New Roman" w:hAnsi="Times New Roman" w:cs="Times New Roman"/>
          <w:b/>
          <w:sz w:val="28"/>
          <w:szCs w:val="28"/>
        </w:rPr>
        <w:t>19</w:t>
      </w:r>
      <w:r w:rsidR="009E59A3" w:rsidRPr="00A66194">
        <w:rPr>
          <w:rFonts w:ascii="Times New Roman" w:hAnsi="Times New Roman" w:cs="Times New Roman"/>
          <w:b/>
          <w:sz w:val="28"/>
          <w:szCs w:val="28"/>
        </w:rPr>
        <w:t>87</w:t>
      </w:r>
      <w:r w:rsidRPr="00A66194">
        <w:rPr>
          <w:rFonts w:ascii="Times New Roman" w:hAnsi="Times New Roman" w:cs="Times New Roman"/>
          <w:b/>
          <w:sz w:val="28"/>
          <w:szCs w:val="28"/>
        </w:rPr>
        <w:t xml:space="preserve">года.  </w:t>
      </w:r>
      <w:r w:rsidRPr="00A66194">
        <w:rPr>
          <w:rFonts w:ascii="Times New Roman" w:hAnsi="Times New Roman" w:cs="Times New Roman"/>
          <w:sz w:val="28"/>
          <w:szCs w:val="28"/>
        </w:rPr>
        <w:t>В своей деятельности руководствуется Конституцией Российской Федерации, Гражданским Кодексом Российской Федерации,  Федеральным законом от 29.12.2012 № 273-ФЗ "Об образовании в Российской Федерации", иными нормативными правовыми актами Российской Федерации, законами и иными нормативными правовыми актами</w:t>
      </w:r>
      <w:r w:rsidR="009E59A3" w:rsidRPr="00A66194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A66194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муниципального образования </w:t>
      </w:r>
      <w:r w:rsidR="009E59A3" w:rsidRPr="00A66194">
        <w:rPr>
          <w:rFonts w:ascii="Times New Roman" w:hAnsi="Times New Roman" w:cs="Times New Roman"/>
          <w:sz w:val="28"/>
          <w:szCs w:val="28"/>
        </w:rPr>
        <w:t>Городской округ «Город Дербент»</w:t>
      </w:r>
    </w:p>
    <w:p w:rsidR="001F2E17" w:rsidRPr="00A66194" w:rsidRDefault="00CB469C" w:rsidP="00CB469C">
      <w:pPr>
        <w:pStyle w:val="ParagraphStyl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b/>
          <w:color w:val="000000"/>
          <w:sz w:val="28"/>
          <w:szCs w:val="28"/>
        </w:rPr>
        <w:t>Место нахождения Учреждения (юридический адрес):</w:t>
      </w:r>
    </w:p>
    <w:p w:rsidR="00CB469C" w:rsidRPr="00A66194" w:rsidRDefault="001F2E17" w:rsidP="00CB469C">
      <w:pPr>
        <w:pStyle w:val="ParagraphStyl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b/>
          <w:color w:val="000000"/>
          <w:sz w:val="28"/>
          <w:szCs w:val="28"/>
        </w:rPr>
        <w:t>368600(индекс), Россия</w:t>
      </w:r>
      <w:proofErr w:type="gramStart"/>
      <w:r w:rsidRPr="00A661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,</w:t>
      </w:r>
      <w:proofErr w:type="gramEnd"/>
      <w:r w:rsidRPr="00A661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Республика Дагестан ,город Дербент, улица </w:t>
      </w:r>
      <w:proofErr w:type="spellStart"/>
      <w:r w:rsidRPr="00A66194">
        <w:rPr>
          <w:rFonts w:ascii="Times New Roman" w:hAnsi="Times New Roman" w:cs="Times New Roman"/>
          <w:b/>
          <w:color w:val="000000"/>
          <w:sz w:val="28"/>
          <w:szCs w:val="28"/>
        </w:rPr>
        <w:t>Хандадаша</w:t>
      </w:r>
      <w:proofErr w:type="spellEnd"/>
      <w:r w:rsidRPr="00A661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Тагиева 33г </w:t>
      </w:r>
      <w:r w:rsidR="00CB469C" w:rsidRPr="00A661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B469C" w:rsidRPr="00A66194" w:rsidRDefault="00CB469C" w:rsidP="00CB469C">
      <w:pPr>
        <w:pStyle w:val="ParagraphStyle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b/>
          <w:color w:val="000000"/>
          <w:sz w:val="28"/>
          <w:szCs w:val="28"/>
        </w:rPr>
        <w:t>Образовательная деятельность осуществляется по следующему адресу</w:t>
      </w:r>
      <w:r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CB469C" w:rsidRPr="00A66194" w:rsidRDefault="009E59A3" w:rsidP="00CB469C">
      <w:pPr>
        <w:pStyle w:val="ParagraphStyle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>368600</w:t>
      </w:r>
      <w:r w:rsidR="00CB469C"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, Россия, </w:t>
      </w:r>
      <w:r w:rsidRPr="00A66194">
        <w:rPr>
          <w:rFonts w:ascii="Times New Roman" w:hAnsi="Times New Roman" w:cs="Times New Roman"/>
          <w:color w:val="000000"/>
          <w:sz w:val="28"/>
          <w:szCs w:val="28"/>
        </w:rPr>
        <w:t>Республика Дагестан</w:t>
      </w:r>
      <w:r w:rsidR="00CB469C"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66194">
        <w:rPr>
          <w:rFonts w:ascii="Times New Roman" w:hAnsi="Times New Roman" w:cs="Times New Roman"/>
          <w:color w:val="000000"/>
          <w:sz w:val="28"/>
          <w:szCs w:val="28"/>
        </w:rPr>
        <w:t>г. Дербент</w:t>
      </w:r>
      <w:r w:rsidR="00CB469C"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, ул. </w:t>
      </w:r>
      <w:proofErr w:type="spellStart"/>
      <w:r w:rsidRPr="00A66194">
        <w:rPr>
          <w:rFonts w:ascii="Times New Roman" w:hAnsi="Times New Roman" w:cs="Times New Roman"/>
          <w:color w:val="000000"/>
          <w:sz w:val="28"/>
          <w:szCs w:val="28"/>
        </w:rPr>
        <w:t>Х.Тагиева</w:t>
      </w:r>
      <w:proofErr w:type="spellEnd"/>
      <w:r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 д. 33</w:t>
      </w:r>
      <w:r w:rsidR="00CB469C" w:rsidRPr="00A6619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B469C" w:rsidRPr="00A66194" w:rsidRDefault="00CB469C" w:rsidP="00CB46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Образовательное учреждение комплектуется в соответствии с лицензионной нормой, является юридическим лицом и имеет весь пакет учредительных документов.</w:t>
      </w:r>
    </w:p>
    <w:p w:rsidR="00CB469C" w:rsidRPr="00A66194" w:rsidRDefault="00CB469C" w:rsidP="00CB469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Дошкольное учреждение расположено в</w:t>
      </w:r>
      <w:r w:rsidR="001F2E17" w:rsidRPr="00A66194">
        <w:rPr>
          <w:rFonts w:ascii="Times New Roman" w:hAnsi="Times New Roman" w:cs="Times New Roman"/>
          <w:sz w:val="28"/>
          <w:szCs w:val="28"/>
        </w:rPr>
        <w:t xml:space="preserve"> микрорайоне карьер</w:t>
      </w:r>
      <w:r w:rsidRPr="00A66194">
        <w:rPr>
          <w:rFonts w:ascii="Times New Roman" w:hAnsi="Times New Roman" w:cs="Times New Roman"/>
          <w:sz w:val="28"/>
          <w:szCs w:val="28"/>
        </w:rPr>
        <w:t>. В микрорайоне детского</w:t>
      </w:r>
      <w:r w:rsidR="001F2E17" w:rsidRPr="00A66194">
        <w:rPr>
          <w:rFonts w:ascii="Times New Roman" w:hAnsi="Times New Roman" w:cs="Times New Roman"/>
          <w:sz w:val="28"/>
          <w:szCs w:val="28"/>
        </w:rPr>
        <w:t xml:space="preserve"> сада находится МБОУ «СОШ№21</w:t>
      </w:r>
      <w:r w:rsidRPr="00A66194">
        <w:rPr>
          <w:rFonts w:ascii="Times New Roman" w:hAnsi="Times New Roman" w:cs="Times New Roman"/>
          <w:sz w:val="28"/>
          <w:szCs w:val="28"/>
        </w:rPr>
        <w:t xml:space="preserve">», </w:t>
      </w:r>
      <w:r w:rsidR="001F2E17" w:rsidRPr="00A66194">
        <w:rPr>
          <w:rFonts w:ascii="Times New Roman" w:hAnsi="Times New Roman" w:cs="Times New Roman"/>
          <w:sz w:val="28"/>
          <w:szCs w:val="28"/>
        </w:rPr>
        <w:t>ДЮСШ№11</w:t>
      </w:r>
      <w:r w:rsidRPr="00A66194">
        <w:rPr>
          <w:rFonts w:ascii="Times New Roman" w:hAnsi="Times New Roman" w:cs="Times New Roman"/>
          <w:sz w:val="28"/>
          <w:szCs w:val="28"/>
        </w:rPr>
        <w:t>,</w:t>
      </w:r>
      <w:r w:rsidR="001F2E17" w:rsidRPr="00A66194">
        <w:rPr>
          <w:rFonts w:ascii="Times New Roman" w:hAnsi="Times New Roman" w:cs="Times New Roman"/>
          <w:sz w:val="28"/>
          <w:szCs w:val="28"/>
        </w:rPr>
        <w:t>МБДОУ№28 «Дельфин» и другие объекты инфраструктуры</w:t>
      </w:r>
      <w:r w:rsidRPr="00A66194">
        <w:rPr>
          <w:rFonts w:ascii="Times New Roman" w:hAnsi="Times New Roman" w:cs="Times New Roman"/>
          <w:sz w:val="28"/>
          <w:szCs w:val="28"/>
        </w:rPr>
        <w:t>.</w:t>
      </w:r>
    </w:p>
    <w:p w:rsidR="00E577FA" w:rsidRPr="00A66194" w:rsidRDefault="00E577FA" w:rsidP="00E57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А</w:t>
      </w:r>
      <w:r w:rsidR="00CB469C" w:rsidRPr="00A66194">
        <w:rPr>
          <w:rFonts w:ascii="Times New Roman" w:hAnsi="Times New Roman" w:cs="Times New Roman"/>
          <w:sz w:val="28"/>
          <w:szCs w:val="28"/>
        </w:rPr>
        <w:t xml:space="preserve">дрес в сети Интернет: </w:t>
      </w:r>
      <w:r w:rsidR="001F2E17" w:rsidRPr="00A66194">
        <w:rPr>
          <w:rFonts w:ascii="Times New Roman" w:hAnsi="Times New Roman" w:cs="Times New Roman"/>
          <w:color w:val="0070C0"/>
          <w:sz w:val="28"/>
          <w:szCs w:val="28"/>
        </w:rPr>
        <w:t>https://dag-29-ko.tvoysadik.ru/</w:t>
      </w:r>
    </w:p>
    <w:p w:rsidR="00E577FA" w:rsidRPr="00A66194" w:rsidRDefault="00CB469C" w:rsidP="00E57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Адрес электронной почты:</w:t>
      </w:r>
      <w:r w:rsidR="001F2E17" w:rsidRPr="00A66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2E17" w:rsidRPr="00A66194">
        <w:rPr>
          <w:rFonts w:ascii="Times New Roman" w:hAnsi="Times New Roman" w:cs="Times New Roman"/>
          <w:color w:val="0070C0"/>
          <w:sz w:val="28"/>
          <w:szCs w:val="28"/>
          <w:lang w:val="en-US"/>
        </w:rPr>
        <w:t>gyulnara</w:t>
      </w:r>
      <w:proofErr w:type="spellEnd"/>
      <w:r w:rsidR="001F2E17" w:rsidRPr="00A66194">
        <w:rPr>
          <w:rFonts w:ascii="Times New Roman" w:hAnsi="Times New Roman" w:cs="Times New Roman"/>
          <w:color w:val="0070C0"/>
          <w:sz w:val="28"/>
          <w:szCs w:val="28"/>
        </w:rPr>
        <w:t>_85@</w:t>
      </w:r>
      <w:r w:rsidR="001F2E17" w:rsidRPr="00A66194">
        <w:rPr>
          <w:rFonts w:ascii="Times New Roman" w:hAnsi="Times New Roman" w:cs="Times New Roman"/>
          <w:color w:val="0070C0"/>
          <w:sz w:val="28"/>
          <w:szCs w:val="28"/>
          <w:lang w:val="en-US"/>
        </w:rPr>
        <w:t>mail</w:t>
      </w:r>
      <w:r w:rsidR="001F2E17" w:rsidRPr="00A66194">
        <w:rPr>
          <w:rFonts w:ascii="Times New Roman" w:hAnsi="Times New Roman" w:cs="Times New Roman"/>
          <w:color w:val="0070C0"/>
          <w:sz w:val="28"/>
          <w:szCs w:val="28"/>
        </w:rPr>
        <w:t>.</w:t>
      </w:r>
      <w:proofErr w:type="spellStart"/>
      <w:r w:rsidR="001F2E17" w:rsidRPr="00A66194">
        <w:rPr>
          <w:rFonts w:ascii="Times New Roman" w:hAnsi="Times New Roman" w:cs="Times New Roman"/>
          <w:color w:val="0070C0"/>
          <w:sz w:val="28"/>
          <w:szCs w:val="28"/>
          <w:lang w:val="en-US"/>
        </w:rPr>
        <w:t>ru</w:t>
      </w:r>
      <w:proofErr w:type="spellEnd"/>
    </w:p>
    <w:p w:rsidR="00CB469C" w:rsidRPr="00A66194" w:rsidRDefault="00CB469C" w:rsidP="00E57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 Режим работы </w:t>
      </w:r>
      <w:r w:rsidR="001F2E17" w:rsidRPr="00A66194">
        <w:rPr>
          <w:rFonts w:ascii="Times New Roman" w:hAnsi="Times New Roman" w:cs="Times New Roman"/>
          <w:sz w:val="28"/>
          <w:szCs w:val="28"/>
        </w:rPr>
        <w:t>детского сада: с 7.00 до 19</w:t>
      </w:r>
      <w:r w:rsidRPr="00A66194">
        <w:rPr>
          <w:rFonts w:ascii="Times New Roman" w:hAnsi="Times New Roman" w:cs="Times New Roman"/>
          <w:sz w:val="28"/>
          <w:szCs w:val="28"/>
        </w:rPr>
        <w:t>.00;</w:t>
      </w:r>
    </w:p>
    <w:p w:rsidR="00A66194" w:rsidRDefault="00CB469C" w:rsidP="00A66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 Выходные дни: суббота, воскресенье.</w:t>
      </w:r>
    </w:p>
    <w:p w:rsidR="00FD5DBB" w:rsidRPr="00A66194" w:rsidRDefault="00FD5DBB" w:rsidP="00A661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b/>
          <w:color w:val="000000"/>
          <w:sz w:val="28"/>
          <w:szCs w:val="28"/>
        </w:rPr>
        <w:lastRenderedPageBreak/>
        <w:t>1.2. Право</w:t>
      </w:r>
      <w:r w:rsidR="00004EEA" w:rsidRPr="00A66194">
        <w:rPr>
          <w:b/>
          <w:color w:val="000000"/>
          <w:sz w:val="28"/>
          <w:szCs w:val="28"/>
        </w:rPr>
        <w:t>устанавливающие документы МБДОУ</w:t>
      </w:r>
    </w:p>
    <w:p w:rsidR="00BB144D" w:rsidRPr="00A66194" w:rsidRDefault="00FD5DBB" w:rsidP="00BB144D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A66194">
        <w:rPr>
          <w:sz w:val="28"/>
          <w:szCs w:val="28"/>
        </w:rPr>
        <w:t>Дошкольное образовательное учреждение осуществляет свою деятельность в соответствии c Законом РФ «Об образовании в Российской Федерации» от 29.12.2012г, № 273-ФЗ; Федеральным законом «Об основных гарантиях прав ребёнка Российской Федерации»; Конвенцией ООН о правах ребёнка; Приказа Министерства образования и науки Российской Федерации (</w:t>
      </w:r>
      <w:proofErr w:type="spellStart"/>
      <w:r w:rsidRPr="00A66194">
        <w:rPr>
          <w:sz w:val="28"/>
          <w:szCs w:val="28"/>
        </w:rPr>
        <w:t>Минобрнауки</w:t>
      </w:r>
      <w:proofErr w:type="spellEnd"/>
      <w:r w:rsidRPr="00A66194">
        <w:rPr>
          <w:sz w:val="28"/>
          <w:szCs w:val="28"/>
        </w:rPr>
        <w:t xml:space="preserve"> России) от 17 октября 2013 г. N 1155 г. "Об утверждении федерального государственного образовательного стандарта дошкольного образования;</w:t>
      </w:r>
      <w:proofErr w:type="gramEnd"/>
      <w:r w:rsidRPr="00A66194">
        <w:rPr>
          <w:sz w:val="28"/>
          <w:szCs w:val="28"/>
        </w:rPr>
        <w:t xml:space="preserve"> Порядком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образования, утвержденным приказом Министерства образования и науки РФ от 30.08.2013г. № 1014, Санитарно-эпидемиологическими правилами и нормативами СанПиН  2.4.1.3049-13, Уставом МБДОУ</w:t>
      </w:r>
      <w:r w:rsidR="00BF57D4" w:rsidRPr="00A66194">
        <w:rPr>
          <w:sz w:val="28"/>
          <w:szCs w:val="28"/>
        </w:rPr>
        <w:t>№</w:t>
      </w:r>
      <w:r w:rsidR="001F2E17" w:rsidRPr="00A66194">
        <w:rPr>
          <w:sz w:val="28"/>
          <w:szCs w:val="28"/>
        </w:rPr>
        <w:t>29 «</w:t>
      </w:r>
      <w:r w:rsidR="00BF57D4" w:rsidRPr="00A66194">
        <w:rPr>
          <w:sz w:val="28"/>
          <w:szCs w:val="28"/>
        </w:rPr>
        <w:t>Колокольчик</w:t>
      </w:r>
      <w:r w:rsidRPr="00A66194">
        <w:rPr>
          <w:sz w:val="28"/>
          <w:szCs w:val="28"/>
        </w:rPr>
        <w:t>».</w:t>
      </w:r>
    </w:p>
    <w:p w:rsidR="00FC1BA5" w:rsidRPr="00A66194" w:rsidRDefault="00BF57D4" w:rsidP="00BB144D">
      <w:pPr>
        <w:pStyle w:val="Default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Локальные акты МБДОУ№29 «Колокольчик</w:t>
      </w:r>
      <w:r w:rsidR="00FC1BA5" w:rsidRPr="00A66194">
        <w:rPr>
          <w:sz w:val="28"/>
          <w:szCs w:val="28"/>
        </w:rPr>
        <w:t>»:</w:t>
      </w:r>
    </w:p>
    <w:p w:rsidR="00FC1BA5" w:rsidRPr="00A66194" w:rsidRDefault="00FC1BA5" w:rsidP="00FC1BA5">
      <w:pPr>
        <w:widowControl w:val="0"/>
        <w:autoSpaceDE w:val="0"/>
        <w:autoSpaceDN w:val="0"/>
        <w:adjustRightInd w:val="0"/>
        <w:spacing w:after="0" w:line="222" w:lineRule="exact"/>
        <w:ind w:left="102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pacing w:val="-2"/>
          <w:sz w:val="28"/>
          <w:szCs w:val="28"/>
        </w:rPr>
        <w:t>-</w:t>
      </w:r>
      <w:r w:rsidRPr="00A66194">
        <w:rPr>
          <w:rFonts w:ascii="Times New Roman" w:hAnsi="Times New Roman"/>
          <w:spacing w:val="-1"/>
          <w:sz w:val="28"/>
          <w:szCs w:val="28"/>
        </w:rPr>
        <w:t>к</w:t>
      </w:r>
      <w:r w:rsidRPr="00A66194">
        <w:rPr>
          <w:rFonts w:ascii="Times New Roman" w:hAnsi="Times New Roman"/>
          <w:spacing w:val="3"/>
          <w:sz w:val="28"/>
          <w:szCs w:val="28"/>
        </w:rPr>
        <w:t>о</w:t>
      </w:r>
      <w:r w:rsidRPr="00A66194">
        <w:rPr>
          <w:rFonts w:ascii="Times New Roman" w:hAnsi="Times New Roman"/>
          <w:spacing w:val="-1"/>
          <w:sz w:val="28"/>
          <w:szCs w:val="28"/>
        </w:rPr>
        <w:t>лл</w:t>
      </w:r>
      <w:r w:rsidRPr="00A66194">
        <w:rPr>
          <w:rFonts w:ascii="Times New Roman" w:hAnsi="Times New Roman"/>
          <w:spacing w:val="3"/>
          <w:sz w:val="28"/>
          <w:szCs w:val="28"/>
        </w:rPr>
        <w:t>е</w:t>
      </w:r>
      <w:r w:rsidRPr="00A66194">
        <w:rPr>
          <w:rFonts w:ascii="Times New Roman" w:hAnsi="Times New Roman"/>
          <w:spacing w:val="-1"/>
          <w:sz w:val="28"/>
          <w:szCs w:val="28"/>
        </w:rPr>
        <w:t>к</w:t>
      </w:r>
      <w:r w:rsidRPr="00A66194">
        <w:rPr>
          <w:rFonts w:ascii="Times New Roman" w:hAnsi="Times New Roman"/>
          <w:spacing w:val="2"/>
          <w:sz w:val="28"/>
          <w:szCs w:val="28"/>
        </w:rPr>
        <w:t>т</w:t>
      </w:r>
      <w:r w:rsidRPr="00A66194">
        <w:rPr>
          <w:rFonts w:ascii="Times New Roman" w:hAnsi="Times New Roman"/>
          <w:spacing w:val="-1"/>
          <w:sz w:val="28"/>
          <w:szCs w:val="28"/>
        </w:rPr>
        <w:t>и</w:t>
      </w:r>
      <w:r w:rsidRPr="00A66194">
        <w:rPr>
          <w:rFonts w:ascii="Times New Roman" w:hAnsi="Times New Roman"/>
          <w:spacing w:val="2"/>
          <w:sz w:val="28"/>
          <w:szCs w:val="28"/>
        </w:rPr>
        <w:t>в</w:t>
      </w:r>
      <w:r w:rsidRPr="00A66194">
        <w:rPr>
          <w:rFonts w:ascii="Times New Roman" w:hAnsi="Times New Roman"/>
          <w:spacing w:val="-1"/>
          <w:sz w:val="28"/>
          <w:szCs w:val="28"/>
        </w:rPr>
        <w:t>н</w:t>
      </w:r>
      <w:r w:rsidRPr="00A66194">
        <w:rPr>
          <w:rFonts w:ascii="Times New Roman" w:hAnsi="Times New Roman"/>
          <w:sz w:val="28"/>
          <w:szCs w:val="28"/>
        </w:rPr>
        <w:t>ый</w:t>
      </w:r>
      <w:r w:rsidRPr="00A6619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66194">
        <w:rPr>
          <w:rFonts w:ascii="Times New Roman" w:hAnsi="Times New Roman"/>
          <w:sz w:val="28"/>
          <w:szCs w:val="28"/>
        </w:rPr>
        <w:t>д</w:t>
      </w:r>
      <w:r w:rsidRPr="00A66194">
        <w:rPr>
          <w:rFonts w:ascii="Times New Roman" w:hAnsi="Times New Roman"/>
          <w:spacing w:val="1"/>
          <w:sz w:val="28"/>
          <w:szCs w:val="28"/>
        </w:rPr>
        <w:t>о</w:t>
      </w:r>
      <w:r w:rsidRPr="00A66194">
        <w:rPr>
          <w:rFonts w:ascii="Times New Roman" w:hAnsi="Times New Roman"/>
          <w:sz w:val="28"/>
          <w:szCs w:val="28"/>
        </w:rPr>
        <w:t>г</w:t>
      </w:r>
      <w:r w:rsidRPr="00A66194">
        <w:rPr>
          <w:rFonts w:ascii="Times New Roman" w:hAnsi="Times New Roman"/>
          <w:spacing w:val="1"/>
          <w:sz w:val="28"/>
          <w:szCs w:val="28"/>
        </w:rPr>
        <w:t>о</w:t>
      </w:r>
      <w:r w:rsidRPr="00A66194">
        <w:rPr>
          <w:rFonts w:ascii="Times New Roman" w:hAnsi="Times New Roman"/>
          <w:sz w:val="28"/>
          <w:szCs w:val="28"/>
        </w:rPr>
        <w:t>в</w:t>
      </w:r>
      <w:r w:rsidRPr="00A66194">
        <w:rPr>
          <w:rFonts w:ascii="Times New Roman" w:hAnsi="Times New Roman"/>
          <w:spacing w:val="1"/>
          <w:sz w:val="28"/>
          <w:szCs w:val="28"/>
        </w:rPr>
        <w:t>ор</w:t>
      </w:r>
      <w:r w:rsidRPr="00A66194">
        <w:rPr>
          <w:rFonts w:ascii="Times New Roman" w:hAnsi="Times New Roman"/>
          <w:sz w:val="28"/>
          <w:szCs w:val="28"/>
        </w:rPr>
        <w:t>;</w:t>
      </w:r>
    </w:p>
    <w:p w:rsidR="00FC1BA5" w:rsidRPr="00A66194" w:rsidRDefault="00FC1BA5" w:rsidP="00FC1BA5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pacing w:val="-2"/>
          <w:sz w:val="28"/>
          <w:szCs w:val="28"/>
        </w:rPr>
        <w:t>-</w:t>
      </w:r>
      <w:r w:rsidRPr="00A66194">
        <w:rPr>
          <w:rFonts w:ascii="Times New Roman" w:hAnsi="Times New Roman"/>
          <w:spacing w:val="-1"/>
          <w:sz w:val="28"/>
          <w:szCs w:val="28"/>
        </w:rPr>
        <w:t>п</w:t>
      </w:r>
      <w:r w:rsidRPr="00A66194">
        <w:rPr>
          <w:rFonts w:ascii="Times New Roman" w:hAnsi="Times New Roman"/>
          <w:spacing w:val="1"/>
          <w:sz w:val="28"/>
          <w:szCs w:val="28"/>
        </w:rPr>
        <w:t>р</w:t>
      </w:r>
      <w:r w:rsidRPr="00A66194">
        <w:rPr>
          <w:rFonts w:ascii="Times New Roman" w:hAnsi="Times New Roman"/>
          <w:sz w:val="28"/>
          <w:szCs w:val="28"/>
        </w:rPr>
        <w:t>а</w:t>
      </w:r>
      <w:r w:rsidRPr="00A66194">
        <w:rPr>
          <w:rFonts w:ascii="Times New Roman" w:hAnsi="Times New Roman"/>
          <w:spacing w:val="2"/>
          <w:sz w:val="28"/>
          <w:szCs w:val="28"/>
        </w:rPr>
        <w:t>в</w:t>
      </w:r>
      <w:r w:rsidRPr="00A66194">
        <w:rPr>
          <w:rFonts w:ascii="Times New Roman" w:hAnsi="Times New Roman"/>
          <w:spacing w:val="1"/>
          <w:sz w:val="28"/>
          <w:szCs w:val="28"/>
        </w:rPr>
        <w:t>и</w:t>
      </w:r>
      <w:r w:rsidRPr="00A66194">
        <w:rPr>
          <w:rFonts w:ascii="Times New Roman" w:hAnsi="Times New Roman"/>
          <w:spacing w:val="-1"/>
          <w:sz w:val="28"/>
          <w:szCs w:val="28"/>
        </w:rPr>
        <w:t>л</w:t>
      </w:r>
      <w:r w:rsidRPr="00A66194">
        <w:rPr>
          <w:rFonts w:ascii="Times New Roman" w:hAnsi="Times New Roman"/>
          <w:sz w:val="28"/>
          <w:szCs w:val="28"/>
        </w:rPr>
        <w:t>а в</w:t>
      </w:r>
      <w:r w:rsidRPr="00A66194">
        <w:rPr>
          <w:rFonts w:ascii="Times New Roman" w:hAnsi="Times New Roman"/>
          <w:spacing w:val="1"/>
          <w:sz w:val="28"/>
          <w:szCs w:val="28"/>
        </w:rPr>
        <w:t>н</w:t>
      </w:r>
      <w:r w:rsidRPr="00A66194">
        <w:rPr>
          <w:rFonts w:ascii="Times New Roman" w:hAnsi="Times New Roman"/>
          <w:spacing w:val="-1"/>
          <w:sz w:val="28"/>
          <w:szCs w:val="28"/>
        </w:rPr>
        <w:t>ут</w:t>
      </w:r>
      <w:r w:rsidRPr="00A66194">
        <w:rPr>
          <w:rFonts w:ascii="Times New Roman" w:hAnsi="Times New Roman"/>
          <w:spacing w:val="1"/>
          <w:sz w:val="28"/>
          <w:szCs w:val="28"/>
        </w:rPr>
        <w:t>р</w:t>
      </w:r>
      <w:r w:rsidRPr="00A66194">
        <w:rPr>
          <w:rFonts w:ascii="Times New Roman" w:hAnsi="Times New Roman"/>
          <w:spacing w:val="3"/>
          <w:sz w:val="28"/>
          <w:szCs w:val="28"/>
        </w:rPr>
        <w:t>е</w:t>
      </w:r>
      <w:r w:rsidRPr="00A66194">
        <w:rPr>
          <w:rFonts w:ascii="Times New Roman" w:hAnsi="Times New Roman"/>
          <w:spacing w:val="-1"/>
          <w:sz w:val="28"/>
          <w:szCs w:val="28"/>
        </w:rPr>
        <w:t>нн</w:t>
      </w:r>
      <w:r w:rsidRPr="00A66194">
        <w:rPr>
          <w:rFonts w:ascii="Times New Roman" w:hAnsi="Times New Roman"/>
          <w:sz w:val="28"/>
          <w:szCs w:val="28"/>
        </w:rPr>
        <w:t xml:space="preserve">его </w:t>
      </w:r>
      <w:r w:rsidRPr="00A66194">
        <w:rPr>
          <w:rFonts w:ascii="Times New Roman" w:hAnsi="Times New Roman"/>
          <w:spacing w:val="-1"/>
          <w:sz w:val="28"/>
          <w:szCs w:val="28"/>
        </w:rPr>
        <w:t>т</w:t>
      </w:r>
      <w:r w:rsidRPr="00A66194">
        <w:rPr>
          <w:rFonts w:ascii="Times New Roman" w:hAnsi="Times New Roman"/>
          <w:spacing w:val="3"/>
          <w:sz w:val="28"/>
          <w:szCs w:val="28"/>
        </w:rPr>
        <w:t>р</w:t>
      </w:r>
      <w:r w:rsidRPr="00A66194">
        <w:rPr>
          <w:rFonts w:ascii="Times New Roman" w:hAnsi="Times New Roman"/>
          <w:spacing w:val="-1"/>
          <w:sz w:val="28"/>
          <w:szCs w:val="28"/>
        </w:rPr>
        <w:t>у</w:t>
      </w:r>
      <w:r w:rsidRPr="00A66194">
        <w:rPr>
          <w:rFonts w:ascii="Times New Roman" w:hAnsi="Times New Roman"/>
          <w:sz w:val="28"/>
          <w:szCs w:val="28"/>
        </w:rPr>
        <w:t>д</w:t>
      </w:r>
      <w:r w:rsidRPr="00A66194">
        <w:rPr>
          <w:rFonts w:ascii="Times New Roman" w:hAnsi="Times New Roman"/>
          <w:spacing w:val="3"/>
          <w:sz w:val="28"/>
          <w:szCs w:val="28"/>
        </w:rPr>
        <w:t>о</w:t>
      </w:r>
      <w:r w:rsidRPr="00A66194">
        <w:rPr>
          <w:rFonts w:ascii="Times New Roman" w:hAnsi="Times New Roman"/>
          <w:sz w:val="28"/>
          <w:szCs w:val="28"/>
        </w:rPr>
        <w:t>в</w:t>
      </w:r>
      <w:r w:rsidRPr="00A66194">
        <w:rPr>
          <w:rFonts w:ascii="Times New Roman" w:hAnsi="Times New Roman"/>
          <w:spacing w:val="1"/>
          <w:sz w:val="28"/>
          <w:szCs w:val="28"/>
        </w:rPr>
        <w:t>о</w:t>
      </w:r>
      <w:r w:rsidRPr="00A66194">
        <w:rPr>
          <w:rFonts w:ascii="Times New Roman" w:hAnsi="Times New Roman"/>
          <w:sz w:val="28"/>
          <w:szCs w:val="28"/>
        </w:rPr>
        <w:t xml:space="preserve">го </w:t>
      </w:r>
      <w:r w:rsidRPr="00A66194">
        <w:rPr>
          <w:rFonts w:ascii="Times New Roman" w:hAnsi="Times New Roman"/>
          <w:spacing w:val="1"/>
          <w:sz w:val="28"/>
          <w:szCs w:val="28"/>
        </w:rPr>
        <w:t>р</w:t>
      </w:r>
      <w:r w:rsidRPr="00A66194">
        <w:rPr>
          <w:rFonts w:ascii="Times New Roman" w:hAnsi="Times New Roman"/>
          <w:sz w:val="28"/>
          <w:szCs w:val="28"/>
        </w:rPr>
        <w:t>а</w:t>
      </w:r>
      <w:r w:rsidRPr="00A66194">
        <w:rPr>
          <w:rFonts w:ascii="Times New Roman" w:hAnsi="Times New Roman"/>
          <w:spacing w:val="1"/>
          <w:sz w:val="28"/>
          <w:szCs w:val="28"/>
        </w:rPr>
        <w:t>с</w:t>
      </w:r>
      <w:r w:rsidRPr="00A66194">
        <w:rPr>
          <w:rFonts w:ascii="Times New Roman" w:hAnsi="Times New Roman"/>
          <w:spacing w:val="-1"/>
          <w:sz w:val="28"/>
          <w:szCs w:val="28"/>
        </w:rPr>
        <w:t>п</w:t>
      </w:r>
      <w:r w:rsidRPr="00A66194">
        <w:rPr>
          <w:rFonts w:ascii="Times New Roman" w:hAnsi="Times New Roman"/>
          <w:spacing w:val="1"/>
          <w:sz w:val="28"/>
          <w:szCs w:val="28"/>
        </w:rPr>
        <w:t>ор</w:t>
      </w:r>
      <w:r w:rsidRPr="00A66194">
        <w:rPr>
          <w:rFonts w:ascii="Times New Roman" w:hAnsi="Times New Roman"/>
          <w:sz w:val="28"/>
          <w:szCs w:val="28"/>
        </w:rPr>
        <w:t>я</w:t>
      </w:r>
      <w:r w:rsidRPr="00A66194">
        <w:rPr>
          <w:rFonts w:ascii="Times New Roman" w:hAnsi="Times New Roman"/>
          <w:spacing w:val="-1"/>
          <w:sz w:val="28"/>
          <w:szCs w:val="28"/>
        </w:rPr>
        <w:t>дк</w:t>
      </w:r>
      <w:r w:rsidRPr="00A66194">
        <w:rPr>
          <w:rFonts w:ascii="Times New Roman" w:hAnsi="Times New Roman"/>
          <w:sz w:val="28"/>
          <w:szCs w:val="28"/>
        </w:rPr>
        <w:t>а;</w:t>
      </w:r>
    </w:p>
    <w:p w:rsidR="00FC1BA5" w:rsidRPr="00A66194" w:rsidRDefault="00FC1BA5" w:rsidP="00FC1BA5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pacing w:val="-2"/>
          <w:sz w:val="28"/>
          <w:szCs w:val="28"/>
        </w:rPr>
        <w:t>-</w:t>
      </w:r>
      <w:r w:rsidRPr="00A66194">
        <w:rPr>
          <w:rFonts w:ascii="Times New Roman" w:hAnsi="Times New Roman"/>
          <w:spacing w:val="-1"/>
          <w:sz w:val="28"/>
          <w:szCs w:val="28"/>
        </w:rPr>
        <w:t>п</w:t>
      </w:r>
      <w:r w:rsidRPr="00A66194">
        <w:rPr>
          <w:rFonts w:ascii="Times New Roman" w:hAnsi="Times New Roman"/>
          <w:spacing w:val="3"/>
          <w:sz w:val="28"/>
          <w:szCs w:val="28"/>
        </w:rPr>
        <w:t>о</w:t>
      </w:r>
      <w:r w:rsidRPr="00A66194">
        <w:rPr>
          <w:rFonts w:ascii="Times New Roman" w:hAnsi="Times New Roman"/>
          <w:spacing w:val="-1"/>
          <w:sz w:val="28"/>
          <w:szCs w:val="28"/>
        </w:rPr>
        <w:t>л</w:t>
      </w:r>
      <w:r w:rsidRPr="00A66194">
        <w:rPr>
          <w:rFonts w:ascii="Times New Roman" w:hAnsi="Times New Roman"/>
          <w:spacing w:val="1"/>
          <w:sz w:val="28"/>
          <w:szCs w:val="28"/>
        </w:rPr>
        <w:t>о</w:t>
      </w:r>
      <w:r w:rsidRPr="00A66194">
        <w:rPr>
          <w:rFonts w:ascii="Times New Roman" w:hAnsi="Times New Roman"/>
          <w:spacing w:val="-1"/>
          <w:sz w:val="28"/>
          <w:szCs w:val="28"/>
        </w:rPr>
        <w:t>ж</w:t>
      </w:r>
      <w:r w:rsidRPr="00A66194">
        <w:rPr>
          <w:rFonts w:ascii="Times New Roman" w:hAnsi="Times New Roman"/>
          <w:sz w:val="28"/>
          <w:szCs w:val="28"/>
        </w:rPr>
        <w:t>е</w:t>
      </w:r>
      <w:r w:rsidRPr="00A66194">
        <w:rPr>
          <w:rFonts w:ascii="Times New Roman" w:hAnsi="Times New Roman"/>
          <w:spacing w:val="2"/>
          <w:sz w:val="28"/>
          <w:szCs w:val="28"/>
        </w:rPr>
        <w:t>н</w:t>
      </w:r>
      <w:r w:rsidRPr="00A66194">
        <w:rPr>
          <w:rFonts w:ascii="Times New Roman" w:hAnsi="Times New Roman"/>
          <w:spacing w:val="-1"/>
          <w:sz w:val="28"/>
          <w:szCs w:val="28"/>
        </w:rPr>
        <w:t>и</w:t>
      </w:r>
      <w:r w:rsidRPr="00A66194">
        <w:rPr>
          <w:rFonts w:ascii="Times New Roman" w:hAnsi="Times New Roman"/>
          <w:sz w:val="28"/>
          <w:szCs w:val="28"/>
        </w:rPr>
        <w:t>е о</w:t>
      </w:r>
      <w:r w:rsidRPr="00A66194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A66194">
        <w:rPr>
          <w:rFonts w:ascii="Times New Roman" w:hAnsi="Times New Roman"/>
          <w:sz w:val="28"/>
          <w:szCs w:val="28"/>
        </w:rPr>
        <w:t>с</w:t>
      </w:r>
      <w:r w:rsidRPr="00A66194">
        <w:rPr>
          <w:rFonts w:ascii="Times New Roman" w:hAnsi="Times New Roman"/>
          <w:spacing w:val="-1"/>
          <w:sz w:val="28"/>
          <w:szCs w:val="28"/>
        </w:rPr>
        <w:t>и</w:t>
      </w:r>
      <w:r w:rsidRPr="00A66194">
        <w:rPr>
          <w:rFonts w:ascii="Times New Roman" w:hAnsi="Times New Roman"/>
          <w:sz w:val="28"/>
          <w:szCs w:val="28"/>
        </w:rPr>
        <w:t>сте</w:t>
      </w:r>
      <w:r w:rsidRPr="00A66194">
        <w:rPr>
          <w:rFonts w:ascii="Times New Roman" w:hAnsi="Times New Roman"/>
          <w:spacing w:val="1"/>
          <w:sz w:val="28"/>
          <w:szCs w:val="28"/>
        </w:rPr>
        <w:t>м</w:t>
      </w:r>
      <w:r w:rsidRPr="00A66194">
        <w:rPr>
          <w:rFonts w:ascii="Times New Roman" w:hAnsi="Times New Roman"/>
          <w:sz w:val="28"/>
          <w:szCs w:val="28"/>
        </w:rPr>
        <w:t xml:space="preserve">е </w:t>
      </w:r>
      <w:r w:rsidRPr="00A66194">
        <w:rPr>
          <w:rFonts w:ascii="Times New Roman" w:hAnsi="Times New Roman"/>
          <w:spacing w:val="1"/>
          <w:sz w:val="28"/>
          <w:szCs w:val="28"/>
        </w:rPr>
        <w:t>оп</w:t>
      </w:r>
      <w:r w:rsidRPr="00A66194">
        <w:rPr>
          <w:rFonts w:ascii="Times New Roman" w:hAnsi="Times New Roman"/>
          <w:spacing w:val="-1"/>
          <w:sz w:val="28"/>
          <w:szCs w:val="28"/>
        </w:rPr>
        <w:t>л</w:t>
      </w:r>
      <w:r w:rsidRPr="00A66194">
        <w:rPr>
          <w:rFonts w:ascii="Times New Roman" w:hAnsi="Times New Roman"/>
          <w:sz w:val="28"/>
          <w:szCs w:val="28"/>
        </w:rPr>
        <w:t>а</w:t>
      </w:r>
      <w:r w:rsidRPr="00A66194">
        <w:rPr>
          <w:rFonts w:ascii="Times New Roman" w:hAnsi="Times New Roman"/>
          <w:spacing w:val="2"/>
          <w:sz w:val="28"/>
          <w:szCs w:val="28"/>
        </w:rPr>
        <w:t>т</w:t>
      </w:r>
      <w:r w:rsidRPr="00A66194">
        <w:rPr>
          <w:rFonts w:ascii="Times New Roman" w:hAnsi="Times New Roman"/>
          <w:sz w:val="28"/>
          <w:szCs w:val="28"/>
        </w:rPr>
        <w:t xml:space="preserve">ы </w:t>
      </w:r>
      <w:r w:rsidRPr="00A66194">
        <w:rPr>
          <w:rFonts w:ascii="Times New Roman" w:hAnsi="Times New Roman"/>
          <w:spacing w:val="-1"/>
          <w:sz w:val="28"/>
          <w:szCs w:val="28"/>
        </w:rPr>
        <w:t>т</w:t>
      </w:r>
      <w:r w:rsidRPr="00A66194">
        <w:rPr>
          <w:rFonts w:ascii="Times New Roman" w:hAnsi="Times New Roman"/>
          <w:spacing w:val="3"/>
          <w:sz w:val="28"/>
          <w:szCs w:val="28"/>
        </w:rPr>
        <w:t>р</w:t>
      </w:r>
      <w:r w:rsidRPr="00A66194">
        <w:rPr>
          <w:rFonts w:ascii="Times New Roman" w:hAnsi="Times New Roman"/>
          <w:spacing w:val="-4"/>
          <w:sz w:val="28"/>
          <w:szCs w:val="28"/>
        </w:rPr>
        <w:t>у</w:t>
      </w:r>
      <w:r w:rsidRPr="00A66194">
        <w:rPr>
          <w:rFonts w:ascii="Times New Roman" w:hAnsi="Times New Roman"/>
          <w:sz w:val="28"/>
          <w:szCs w:val="28"/>
        </w:rPr>
        <w:t>да</w:t>
      </w:r>
      <w:r w:rsidRPr="00A6619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66194">
        <w:rPr>
          <w:rFonts w:ascii="Times New Roman" w:hAnsi="Times New Roman"/>
          <w:spacing w:val="1"/>
          <w:sz w:val="28"/>
          <w:szCs w:val="28"/>
        </w:rPr>
        <w:t>р</w:t>
      </w:r>
      <w:r w:rsidRPr="00A66194">
        <w:rPr>
          <w:rFonts w:ascii="Times New Roman" w:hAnsi="Times New Roman"/>
          <w:sz w:val="28"/>
          <w:szCs w:val="28"/>
        </w:rPr>
        <w:t>аб</w:t>
      </w:r>
      <w:r w:rsidRPr="00A66194">
        <w:rPr>
          <w:rFonts w:ascii="Times New Roman" w:hAnsi="Times New Roman"/>
          <w:spacing w:val="1"/>
          <w:sz w:val="28"/>
          <w:szCs w:val="28"/>
        </w:rPr>
        <w:t>о</w:t>
      </w:r>
      <w:r w:rsidRPr="00A66194">
        <w:rPr>
          <w:rFonts w:ascii="Times New Roman" w:hAnsi="Times New Roman"/>
          <w:spacing w:val="2"/>
          <w:sz w:val="28"/>
          <w:szCs w:val="28"/>
        </w:rPr>
        <w:t>т</w:t>
      </w:r>
      <w:r w:rsidRPr="00A66194">
        <w:rPr>
          <w:rFonts w:ascii="Times New Roman" w:hAnsi="Times New Roman"/>
          <w:spacing w:val="-1"/>
          <w:sz w:val="28"/>
          <w:szCs w:val="28"/>
        </w:rPr>
        <w:t>н</w:t>
      </w:r>
      <w:r w:rsidRPr="00A66194">
        <w:rPr>
          <w:rFonts w:ascii="Times New Roman" w:hAnsi="Times New Roman"/>
          <w:spacing w:val="1"/>
          <w:sz w:val="28"/>
          <w:szCs w:val="28"/>
        </w:rPr>
        <w:t>и</w:t>
      </w:r>
      <w:r w:rsidRPr="00A66194">
        <w:rPr>
          <w:rFonts w:ascii="Times New Roman" w:hAnsi="Times New Roman"/>
          <w:spacing w:val="-1"/>
          <w:sz w:val="28"/>
          <w:szCs w:val="28"/>
        </w:rPr>
        <w:t>к</w:t>
      </w:r>
      <w:r w:rsidRPr="00A66194">
        <w:rPr>
          <w:rFonts w:ascii="Times New Roman" w:hAnsi="Times New Roman"/>
          <w:spacing w:val="1"/>
          <w:sz w:val="28"/>
          <w:szCs w:val="28"/>
        </w:rPr>
        <w:t>о</w:t>
      </w:r>
      <w:r w:rsidRPr="00A66194">
        <w:rPr>
          <w:rFonts w:ascii="Times New Roman" w:hAnsi="Times New Roman"/>
          <w:spacing w:val="2"/>
          <w:sz w:val="28"/>
          <w:szCs w:val="28"/>
        </w:rPr>
        <w:t>в</w:t>
      </w:r>
      <w:r w:rsidRPr="00A66194">
        <w:rPr>
          <w:rFonts w:ascii="Times New Roman" w:hAnsi="Times New Roman"/>
          <w:sz w:val="28"/>
          <w:szCs w:val="28"/>
        </w:rPr>
        <w:t>;</w:t>
      </w:r>
    </w:p>
    <w:p w:rsidR="00FC1BA5" w:rsidRPr="00A66194" w:rsidRDefault="00FC1BA5" w:rsidP="00FC1BA5">
      <w:pPr>
        <w:widowControl w:val="0"/>
        <w:autoSpaceDE w:val="0"/>
        <w:autoSpaceDN w:val="0"/>
        <w:adjustRightInd w:val="0"/>
        <w:spacing w:after="0" w:line="228" w:lineRule="exact"/>
        <w:ind w:left="102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pacing w:val="-2"/>
          <w:sz w:val="28"/>
          <w:szCs w:val="28"/>
        </w:rPr>
        <w:t>-</w:t>
      </w:r>
      <w:r w:rsidRPr="00A66194">
        <w:rPr>
          <w:rFonts w:ascii="Times New Roman" w:hAnsi="Times New Roman"/>
          <w:spacing w:val="-1"/>
          <w:sz w:val="28"/>
          <w:szCs w:val="28"/>
        </w:rPr>
        <w:t>п</w:t>
      </w:r>
      <w:r w:rsidRPr="00A66194">
        <w:rPr>
          <w:rFonts w:ascii="Times New Roman" w:hAnsi="Times New Roman"/>
          <w:spacing w:val="3"/>
          <w:sz w:val="28"/>
          <w:szCs w:val="28"/>
        </w:rPr>
        <w:t>о</w:t>
      </w:r>
      <w:r w:rsidRPr="00A66194">
        <w:rPr>
          <w:rFonts w:ascii="Times New Roman" w:hAnsi="Times New Roman"/>
          <w:spacing w:val="-1"/>
          <w:sz w:val="28"/>
          <w:szCs w:val="28"/>
        </w:rPr>
        <w:t>л</w:t>
      </w:r>
      <w:r w:rsidRPr="00A66194">
        <w:rPr>
          <w:rFonts w:ascii="Times New Roman" w:hAnsi="Times New Roman"/>
          <w:spacing w:val="1"/>
          <w:sz w:val="28"/>
          <w:szCs w:val="28"/>
        </w:rPr>
        <w:t>о</w:t>
      </w:r>
      <w:r w:rsidRPr="00A66194">
        <w:rPr>
          <w:rFonts w:ascii="Times New Roman" w:hAnsi="Times New Roman"/>
          <w:spacing w:val="-1"/>
          <w:sz w:val="28"/>
          <w:szCs w:val="28"/>
        </w:rPr>
        <w:t>ж</w:t>
      </w:r>
      <w:r w:rsidRPr="00A66194">
        <w:rPr>
          <w:rFonts w:ascii="Times New Roman" w:hAnsi="Times New Roman"/>
          <w:sz w:val="28"/>
          <w:szCs w:val="28"/>
        </w:rPr>
        <w:t>е</w:t>
      </w:r>
      <w:r w:rsidRPr="00A66194">
        <w:rPr>
          <w:rFonts w:ascii="Times New Roman" w:hAnsi="Times New Roman"/>
          <w:spacing w:val="2"/>
          <w:sz w:val="28"/>
          <w:szCs w:val="28"/>
        </w:rPr>
        <w:t>н</w:t>
      </w:r>
      <w:r w:rsidRPr="00A66194">
        <w:rPr>
          <w:rFonts w:ascii="Times New Roman" w:hAnsi="Times New Roman"/>
          <w:spacing w:val="-1"/>
          <w:sz w:val="28"/>
          <w:szCs w:val="28"/>
        </w:rPr>
        <w:t>и</w:t>
      </w:r>
      <w:r w:rsidRPr="00A66194">
        <w:rPr>
          <w:rFonts w:ascii="Times New Roman" w:hAnsi="Times New Roman"/>
          <w:sz w:val="28"/>
          <w:szCs w:val="28"/>
        </w:rPr>
        <w:t xml:space="preserve">е о  </w:t>
      </w:r>
      <w:r w:rsidRPr="00A66194">
        <w:rPr>
          <w:rFonts w:ascii="Times New Roman" w:hAnsi="Times New Roman"/>
          <w:spacing w:val="-1"/>
          <w:sz w:val="28"/>
          <w:szCs w:val="28"/>
        </w:rPr>
        <w:t>педагогическом совете</w:t>
      </w:r>
      <w:r w:rsidRPr="00A66194">
        <w:rPr>
          <w:rFonts w:ascii="Times New Roman" w:hAnsi="Times New Roman"/>
          <w:sz w:val="28"/>
          <w:szCs w:val="28"/>
        </w:rPr>
        <w:t>;</w:t>
      </w:r>
    </w:p>
    <w:p w:rsidR="00FC1BA5" w:rsidRPr="00A66194" w:rsidRDefault="00FC1BA5" w:rsidP="00FC1BA5">
      <w:pPr>
        <w:widowControl w:val="0"/>
        <w:autoSpaceDE w:val="0"/>
        <w:autoSpaceDN w:val="0"/>
        <w:adjustRightInd w:val="0"/>
        <w:spacing w:after="0" w:line="240" w:lineRule="auto"/>
        <w:ind w:left="102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pacing w:val="-2"/>
          <w:sz w:val="28"/>
          <w:szCs w:val="28"/>
        </w:rPr>
        <w:t>-</w:t>
      </w:r>
      <w:r w:rsidRPr="00A66194">
        <w:rPr>
          <w:rFonts w:ascii="Times New Roman" w:hAnsi="Times New Roman"/>
          <w:spacing w:val="-1"/>
          <w:sz w:val="28"/>
          <w:szCs w:val="28"/>
        </w:rPr>
        <w:t>п</w:t>
      </w:r>
      <w:r w:rsidRPr="00A66194">
        <w:rPr>
          <w:rFonts w:ascii="Times New Roman" w:hAnsi="Times New Roman"/>
          <w:spacing w:val="3"/>
          <w:sz w:val="28"/>
          <w:szCs w:val="28"/>
        </w:rPr>
        <w:t>о</w:t>
      </w:r>
      <w:r w:rsidRPr="00A66194">
        <w:rPr>
          <w:rFonts w:ascii="Times New Roman" w:hAnsi="Times New Roman"/>
          <w:spacing w:val="-1"/>
          <w:sz w:val="28"/>
          <w:szCs w:val="28"/>
        </w:rPr>
        <w:t>л</w:t>
      </w:r>
      <w:r w:rsidRPr="00A66194">
        <w:rPr>
          <w:rFonts w:ascii="Times New Roman" w:hAnsi="Times New Roman"/>
          <w:spacing w:val="1"/>
          <w:sz w:val="28"/>
          <w:szCs w:val="28"/>
        </w:rPr>
        <w:t>о</w:t>
      </w:r>
      <w:r w:rsidRPr="00A66194">
        <w:rPr>
          <w:rFonts w:ascii="Times New Roman" w:hAnsi="Times New Roman"/>
          <w:spacing w:val="-1"/>
          <w:sz w:val="28"/>
          <w:szCs w:val="28"/>
        </w:rPr>
        <w:t>ж</w:t>
      </w:r>
      <w:r w:rsidRPr="00A66194">
        <w:rPr>
          <w:rFonts w:ascii="Times New Roman" w:hAnsi="Times New Roman"/>
          <w:sz w:val="28"/>
          <w:szCs w:val="28"/>
        </w:rPr>
        <w:t>е</w:t>
      </w:r>
      <w:r w:rsidRPr="00A66194">
        <w:rPr>
          <w:rFonts w:ascii="Times New Roman" w:hAnsi="Times New Roman"/>
          <w:spacing w:val="2"/>
          <w:sz w:val="28"/>
          <w:szCs w:val="28"/>
        </w:rPr>
        <w:t>н</w:t>
      </w:r>
      <w:r w:rsidRPr="00A66194">
        <w:rPr>
          <w:rFonts w:ascii="Times New Roman" w:hAnsi="Times New Roman"/>
          <w:spacing w:val="-1"/>
          <w:sz w:val="28"/>
          <w:szCs w:val="28"/>
        </w:rPr>
        <w:t>и</w:t>
      </w:r>
      <w:r w:rsidRPr="00A66194">
        <w:rPr>
          <w:rFonts w:ascii="Times New Roman" w:hAnsi="Times New Roman"/>
          <w:sz w:val="28"/>
          <w:szCs w:val="28"/>
        </w:rPr>
        <w:t xml:space="preserve">е о </w:t>
      </w:r>
      <w:r w:rsidRPr="00A66194">
        <w:rPr>
          <w:rFonts w:ascii="Times New Roman" w:hAnsi="Times New Roman"/>
          <w:spacing w:val="1"/>
          <w:sz w:val="28"/>
          <w:szCs w:val="28"/>
        </w:rPr>
        <w:t>ро</w:t>
      </w:r>
      <w:r w:rsidRPr="00A66194">
        <w:rPr>
          <w:rFonts w:ascii="Times New Roman" w:hAnsi="Times New Roman"/>
          <w:sz w:val="28"/>
          <w:szCs w:val="28"/>
        </w:rPr>
        <w:t>д</w:t>
      </w:r>
      <w:r w:rsidRPr="00A66194">
        <w:rPr>
          <w:rFonts w:ascii="Times New Roman" w:hAnsi="Times New Roman"/>
          <w:spacing w:val="-2"/>
          <w:sz w:val="28"/>
          <w:szCs w:val="28"/>
        </w:rPr>
        <w:t>и</w:t>
      </w:r>
      <w:r w:rsidRPr="00A66194">
        <w:rPr>
          <w:rFonts w:ascii="Times New Roman" w:hAnsi="Times New Roman"/>
          <w:spacing w:val="-1"/>
          <w:sz w:val="28"/>
          <w:szCs w:val="28"/>
        </w:rPr>
        <w:t>т</w:t>
      </w:r>
      <w:r w:rsidRPr="00A66194">
        <w:rPr>
          <w:rFonts w:ascii="Times New Roman" w:hAnsi="Times New Roman"/>
          <w:spacing w:val="3"/>
          <w:sz w:val="28"/>
          <w:szCs w:val="28"/>
        </w:rPr>
        <w:t>е</w:t>
      </w:r>
      <w:r w:rsidRPr="00A66194">
        <w:rPr>
          <w:rFonts w:ascii="Times New Roman" w:hAnsi="Times New Roman"/>
          <w:spacing w:val="-1"/>
          <w:sz w:val="28"/>
          <w:szCs w:val="28"/>
        </w:rPr>
        <w:t>л</w:t>
      </w:r>
      <w:r w:rsidRPr="00A66194">
        <w:rPr>
          <w:rFonts w:ascii="Times New Roman" w:hAnsi="Times New Roman"/>
          <w:sz w:val="28"/>
          <w:szCs w:val="28"/>
        </w:rPr>
        <w:t>ь</w:t>
      </w:r>
      <w:r w:rsidRPr="00A66194">
        <w:rPr>
          <w:rFonts w:ascii="Times New Roman" w:hAnsi="Times New Roman"/>
          <w:spacing w:val="1"/>
          <w:sz w:val="28"/>
          <w:szCs w:val="28"/>
        </w:rPr>
        <w:t>с</w:t>
      </w:r>
      <w:r w:rsidRPr="00A66194">
        <w:rPr>
          <w:rFonts w:ascii="Times New Roman" w:hAnsi="Times New Roman"/>
          <w:spacing w:val="-1"/>
          <w:sz w:val="28"/>
          <w:szCs w:val="28"/>
        </w:rPr>
        <w:t>к</w:t>
      </w:r>
      <w:r w:rsidRPr="00A66194">
        <w:rPr>
          <w:rFonts w:ascii="Times New Roman" w:hAnsi="Times New Roman"/>
          <w:spacing w:val="1"/>
          <w:sz w:val="28"/>
          <w:szCs w:val="28"/>
        </w:rPr>
        <w:t>о</w:t>
      </w:r>
      <w:r w:rsidRPr="00A66194">
        <w:rPr>
          <w:rFonts w:ascii="Times New Roman" w:hAnsi="Times New Roman"/>
          <w:sz w:val="28"/>
          <w:szCs w:val="28"/>
        </w:rPr>
        <w:t xml:space="preserve">м </w:t>
      </w:r>
      <w:r w:rsidRPr="00A66194">
        <w:rPr>
          <w:rFonts w:ascii="Times New Roman" w:hAnsi="Times New Roman"/>
          <w:spacing w:val="-1"/>
          <w:sz w:val="28"/>
          <w:szCs w:val="28"/>
        </w:rPr>
        <w:t>к</w:t>
      </w:r>
      <w:r w:rsidRPr="00A66194">
        <w:rPr>
          <w:rFonts w:ascii="Times New Roman" w:hAnsi="Times New Roman"/>
          <w:spacing w:val="1"/>
          <w:sz w:val="28"/>
          <w:szCs w:val="28"/>
        </w:rPr>
        <w:t>ом</w:t>
      </w:r>
      <w:r w:rsidRPr="00A66194">
        <w:rPr>
          <w:rFonts w:ascii="Times New Roman" w:hAnsi="Times New Roman"/>
          <w:spacing w:val="-1"/>
          <w:sz w:val="28"/>
          <w:szCs w:val="28"/>
        </w:rPr>
        <w:t>ит</w:t>
      </w:r>
      <w:r w:rsidRPr="00A66194">
        <w:rPr>
          <w:rFonts w:ascii="Times New Roman" w:hAnsi="Times New Roman"/>
          <w:sz w:val="28"/>
          <w:szCs w:val="28"/>
        </w:rPr>
        <w:t>ет</w:t>
      </w:r>
      <w:r w:rsidRPr="00A66194">
        <w:rPr>
          <w:rFonts w:ascii="Times New Roman" w:hAnsi="Times New Roman"/>
          <w:spacing w:val="3"/>
          <w:sz w:val="28"/>
          <w:szCs w:val="28"/>
        </w:rPr>
        <w:t>е</w:t>
      </w:r>
      <w:r w:rsidRPr="00A66194">
        <w:rPr>
          <w:rFonts w:ascii="Times New Roman" w:hAnsi="Times New Roman"/>
          <w:sz w:val="28"/>
          <w:szCs w:val="28"/>
        </w:rPr>
        <w:t>;</w:t>
      </w:r>
    </w:p>
    <w:p w:rsidR="00FC1BA5" w:rsidRPr="00A66194" w:rsidRDefault="00FC1BA5" w:rsidP="00FC1BA5">
      <w:pPr>
        <w:pStyle w:val="Default"/>
        <w:jc w:val="both"/>
        <w:rPr>
          <w:sz w:val="28"/>
          <w:szCs w:val="28"/>
        </w:rPr>
      </w:pPr>
      <w:r w:rsidRPr="00A66194">
        <w:rPr>
          <w:spacing w:val="-2"/>
          <w:sz w:val="28"/>
          <w:szCs w:val="28"/>
        </w:rPr>
        <w:t xml:space="preserve">  -</w:t>
      </w:r>
      <w:r w:rsidRPr="00A66194">
        <w:rPr>
          <w:sz w:val="28"/>
          <w:szCs w:val="28"/>
        </w:rPr>
        <w:t>д</w:t>
      </w:r>
      <w:r w:rsidRPr="00A66194">
        <w:rPr>
          <w:spacing w:val="3"/>
          <w:sz w:val="28"/>
          <w:szCs w:val="28"/>
        </w:rPr>
        <w:t>р</w:t>
      </w:r>
      <w:r w:rsidRPr="00A66194">
        <w:rPr>
          <w:spacing w:val="-1"/>
          <w:sz w:val="28"/>
          <w:szCs w:val="28"/>
        </w:rPr>
        <w:t>у</w:t>
      </w:r>
      <w:r w:rsidRPr="00A66194">
        <w:rPr>
          <w:sz w:val="28"/>
          <w:szCs w:val="28"/>
        </w:rPr>
        <w:t>г</w:t>
      </w:r>
      <w:r w:rsidRPr="00A66194">
        <w:rPr>
          <w:spacing w:val="-1"/>
          <w:sz w:val="28"/>
          <w:szCs w:val="28"/>
        </w:rPr>
        <w:t>и</w:t>
      </w:r>
      <w:r w:rsidRPr="00A66194">
        <w:rPr>
          <w:sz w:val="28"/>
          <w:szCs w:val="28"/>
        </w:rPr>
        <w:t>е</w:t>
      </w:r>
      <w:r w:rsidRPr="00A66194">
        <w:rPr>
          <w:spacing w:val="2"/>
          <w:sz w:val="28"/>
          <w:szCs w:val="28"/>
        </w:rPr>
        <w:t xml:space="preserve"> </w:t>
      </w:r>
      <w:r w:rsidRPr="00A66194">
        <w:rPr>
          <w:spacing w:val="-1"/>
          <w:sz w:val="28"/>
          <w:szCs w:val="28"/>
        </w:rPr>
        <w:t>л</w:t>
      </w:r>
      <w:r w:rsidRPr="00A66194">
        <w:rPr>
          <w:spacing w:val="1"/>
          <w:sz w:val="28"/>
          <w:szCs w:val="28"/>
        </w:rPr>
        <w:t>о</w:t>
      </w:r>
      <w:r w:rsidRPr="00A66194">
        <w:rPr>
          <w:spacing w:val="-1"/>
          <w:sz w:val="28"/>
          <w:szCs w:val="28"/>
        </w:rPr>
        <w:t>к</w:t>
      </w:r>
      <w:r w:rsidRPr="00A66194">
        <w:rPr>
          <w:sz w:val="28"/>
          <w:szCs w:val="28"/>
        </w:rPr>
        <w:t>а</w:t>
      </w:r>
      <w:r w:rsidRPr="00A66194">
        <w:rPr>
          <w:spacing w:val="-1"/>
          <w:sz w:val="28"/>
          <w:szCs w:val="28"/>
        </w:rPr>
        <w:t>л</w:t>
      </w:r>
      <w:r w:rsidRPr="00A66194">
        <w:rPr>
          <w:spacing w:val="3"/>
          <w:sz w:val="28"/>
          <w:szCs w:val="28"/>
        </w:rPr>
        <w:t>ь</w:t>
      </w:r>
      <w:r w:rsidRPr="00A66194">
        <w:rPr>
          <w:spacing w:val="-1"/>
          <w:sz w:val="28"/>
          <w:szCs w:val="28"/>
        </w:rPr>
        <w:t>н</w:t>
      </w:r>
      <w:r w:rsidRPr="00A66194">
        <w:rPr>
          <w:sz w:val="28"/>
          <w:szCs w:val="28"/>
        </w:rPr>
        <w:t>ые а</w:t>
      </w:r>
      <w:r w:rsidRPr="00A66194">
        <w:rPr>
          <w:spacing w:val="2"/>
          <w:sz w:val="28"/>
          <w:szCs w:val="28"/>
        </w:rPr>
        <w:t>к</w:t>
      </w:r>
      <w:r w:rsidRPr="00A66194">
        <w:rPr>
          <w:spacing w:val="-1"/>
          <w:sz w:val="28"/>
          <w:szCs w:val="28"/>
        </w:rPr>
        <w:t>т</w:t>
      </w:r>
      <w:r w:rsidRPr="00A66194">
        <w:rPr>
          <w:sz w:val="28"/>
          <w:szCs w:val="28"/>
        </w:rPr>
        <w:t xml:space="preserve">ы, </w:t>
      </w:r>
      <w:r w:rsidRPr="00A66194">
        <w:rPr>
          <w:spacing w:val="-1"/>
          <w:sz w:val="28"/>
          <w:szCs w:val="28"/>
        </w:rPr>
        <w:t>н</w:t>
      </w:r>
      <w:r w:rsidRPr="00A66194">
        <w:rPr>
          <w:spacing w:val="3"/>
          <w:sz w:val="28"/>
          <w:szCs w:val="28"/>
        </w:rPr>
        <w:t>е</w:t>
      </w:r>
      <w:r w:rsidRPr="00A66194">
        <w:rPr>
          <w:spacing w:val="1"/>
          <w:sz w:val="28"/>
          <w:szCs w:val="28"/>
        </w:rPr>
        <w:t>о</w:t>
      </w:r>
      <w:r w:rsidRPr="00A66194">
        <w:rPr>
          <w:sz w:val="28"/>
          <w:szCs w:val="28"/>
        </w:rPr>
        <w:t>б</w:t>
      </w:r>
      <w:r w:rsidRPr="00A66194">
        <w:rPr>
          <w:spacing w:val="-2"/>
          <w:sz w:val="28"/>
          <w:szCs w:val="28"/>
        </w:rPr>
        <w:t>х</w:t>
      </w:r>
      <w:r w:rsidRPr="00A66194">
        <w:rPr>
          <w:spacing w:val="1"/>
          <w:sz w:val="28"/>
          <w:szCs w:val="28"/>
        </w:rPr>
        <w:t>о</w:t>
      </w:r>
      <w:r w:rsidRPr="00A66194">
        <w:rPr>
          <w:sz w:val="28"/>
          <w:szCs w:val="28"/>
        </w:rPr>
        <w:t>д</w:t>
      </w:r>
      <w:r w:rsidRPr="00A66194">
        <w:rPr>
          <w:spacing w:val="-2"/>
          <w:sz w:val="28"/>
          <w:szCs w:val="28"/>
        </w:rPr>
        <w:t>и</w:t>
      </w:r>
      <w:r w:rsidRPr="00A66194">
        <w:rPr>
          <w:spacing w:val="1"/>
          <w:sz w:val="28"/>
          <w:szCs w:val="28"/>
        </w:rPr>
        <w:t>м</w:t>
      </w:r>
      <w:r w:rsidRPr="00A66194">
        <w:rPr>
          <w:sz w:val="28"/>
          <w:szCs w:val="28"/>
        </w:rPr>
        <w:t>ые в</w:t>
      </w:r>
      <w:r w:rsidRPr="00A66194">
        <w:rPr>
          <w:spacing w:val="-1"/>
          <w:sz w:val="28"/>
          <w:szCs w:val="28"/>
        </w:rPr>
        <w:t xml:space="preserve"> </w:t>
      </w:r>
      <w:r w:rsidRPr="00A66194">
        <w:rPr>
          <w:spacing w:val="1"/>
          <w:sz w:val="28"/>
          <w:szCs w:val="28"/>
        </w:rPr>
        <w:t>ч</w:t>
      </w:r>
      <w:r w:rsidRPr="00A66194">
        <w:rPr>
          <w:sz w:val="28"/>
          <w:szCs w:val="28"/>
        </w:rPr>
        <w:t>а</w:t>
      </w:r>
      <w:r w:rsidRPr="00A66194">
        <w:rPr>
          <w:spacing w:val="1"/>
          <w:sz w:val="28"/>
          <w:szCs w:val="28"/>
        </w:rPr>
        <w:t>с</w:t>
      </w:r>
      <w:r w:rsidRPr="00A66194">
        <w:rPr>
          <w:spacing w:val="2"/>
          <w:sz w:val="28"/>
          <w:szCs w:val="28"/>
        </w:rPr>
        <w:t>т</w:t>
      </w:r>
      <w:r w:rsidRPr="00A66194">
        <w:rPr>
          <w:sz w:val="28"/>
          <w:szCs w:val="28"/>
        </w:rPr>
        <w:t>и с</w:t>
      </w:r>
      <w:r w:rsidRPr="00A66194">
        <w:rPr>
          <w:spacing w:val="1"/>
          <w:sz w:val="28"/>
          <w:szCs w:val="28"/>
        </w:rPr>
        <w:t>о</w:t>
      </w:r>
      <w:r w:rsidRPr="00A66194">
        <w:rPr>
          <w:sz w:val="28"/>
          <w:szCs w:val="28"/>
        </w:rPr>
        <w:t>де</w:t>
      </w:r>
      <w:r w:rsidRPr="00A66194">
        <w:rPr>
          <w:spacing w:val="1"/>
          <w:sz w:val="28"/>
          <w:szCs w:val="28"/>
        </w:rPr>
        <w:t>р</w:t>
      </w:r>
      <w:r w:rsidRPr="00A66194">
        <w:rPr>
          <w:spacing w:val="-1"/>
          <w:sz w:val="28"/>
          <w:szCs w:val="28"/>
        </w:rPr>
        <w:t>ж</w:t>
      </w:r>
      <w:r w:rsidRPr="00A66194">
        <w:rPr>
          <w:sz w:val="28"/>
          <w:szCs w:val="28"/>
        </w:rPr>
        <w:t>а</w:t>
      </w:r>
      <w:r w:rsidRPr="00A66194">
        <w:rPr>
          <w:spacing w:val="-1"/>
          <w:sz w:val="28"/>
          <w:szCs w:val="28"/>
        </w:rPr>
        <w:t>н</w:t>
      </w:r>
      <w:r w:rsidRPr="00A66194">
        <w:rPr>
          <w:spacing w:val="1"/>
          <w:sz w:val="28"/>
          <w:szCs w:val="28"/>
        </w:rPr>
        <w:t>и</w:t>
      </w:r>
      <w:r w:rsidRPr="00A66194">
        <w:rPr>
          <w:sz w:val="28"/>
          <w:szCs w:val="28"/>
        </w:rPr>
        <w:t xml:space="preserve">я </w:t>
      </w:r>
      <w:r w:rsidRPr="00A66194">
        <w:rPr>
          <w:spacing w:val="1"/>
          <w:sz w:val="28"/>
          <w:szCs w:val="28"/>
        </w:rPr>
        <w:t>о</w:t>
      </w:r>
      <w:r w:rsidRPr="00A66194">
        <w:rPr>
          <w:sz w:val="28"/>
          <w:szCs w:val="28"/>
        </w:rPr>
        <w:t>бра</w:t>
      </w:r>
      <w:r w:rsidRPr="00A66194">
        <w:rPr>
          <w:spacing w:val="1"/>
          <w:sz w:val="28"/>
          <w:szCs w:val="28"/>
        </w:rPr>
        <w:t>зо</w:t>
      </w:r>
      <w:r w:rsidRPr="00A66194">
        <w:rPr>
          <w:sz w:val="28"/>
          <w:szCs w:val="28"/>
        </w:rPr>
        <w:t>ва</w:t>
      </w:r>
      <w:r w:rsidRPr="00A66194">
        <w:rPr>
          <w:spacing w:val="1"/>
          <w:sz w:val="28"/>
          <w:szCs w:val="28"/>
        </w:rPr>
        <w:t>н</w:t>
      </w:r>
      <w:r w:rsidRPr="00A66194">
        <w:rPr>
          <w:spacing w:val="-1"/>
          <w:sz w:val="28"/>
          <w:szCs w:val="28"/>
        </w:rPr>
        <w:t>и</w:t>
      </w:r>
      <w:r w:rsidRPr="00A66194">
        <w:rPr>
          <w:sz w:val="28"/>
          <w:szCs w:val="28"/>
        </w:rPr>
        <w:t>я,</w:t>
      </w:r>
      <w:r w:rsidRPr="00A66194">
        <w:rPr>
          <w:spacing w:val="-1"/>
          <w:sz w:val="28"/>
          <w:szCs w:val="28"/>
        </w:rPr>
        <w:t xml:space="preserve"> </w:t>
      </w:r>
      <w:r w:rsidRPr="00A66194">
        <w:rPr>
          <w:spacing w:val="1"/>
          <w:sz w:val="28"/>
          <w:szCs w:val="28"/>
        </w:rPr>
        <w:t>ор</w:t>
      </w:r>
      <w:r w:rsidRPr="00A66194">
        <w:rPr>
          <w:sz w:val="28"/>
          <w:szCs w:val="28"/>
        </w:rPr>
        <w:t>га</w:t>
      </w:r>
      <w:r w:rsidRPr="00A66194">
        <w:rPr>
          <w:spacing w:val="-1"/>
          <w:sz w:val="28"/>
          <w:szCs w:val="28"/>
        </w:rPr>
        <w:t>ни</w:t>
      </w:r>
      <w:r w:rsidRPr="00A66194">
        <w:rPr>
          <w:sz w:val="28"/>
          <w:szCs w:val="28"/>
        </w:rPr>
        <w:t>з</w:t>
      </w:r>
      <w:r w:rsidRPr="00A66194">
        <w:rPr>
          <w:spacing w:val="3"/>
          <w:sz w:val="28"/>
          <w:szCs w:val="28"/>
        </w:rPr>
        <w:t>а</w:t>
      </w:r>
      <w:r w:rsidRPr="00A66194">
        <w:rPr>
          <w:spacing w:val="-1"/>
          <w:sz w:val="28"/>
          <w:szCs w:val="28"/>
        </w:rPr>
        <w:t>ц</w:t>
      </w:r>
      <w:r w:rsidRPr="00A66194">
        <w:rPr>
          <w:spacing w:val="1"/>
          <w:sz w:val="28"/>
          <w:szCs w:val="28"/>
        </w:rPr>
        <w:t>и</w:t>
      </w:r>
      <w:r w:rsidRPr="00A66194">
        <w:rPr>
          <w:sz w:val="28"/>
          <w:szCs w:val="28"/>
        </w:rPr>
        <w:t>и</w:t>
      </w:r>
      <w:r w:rsidRPr="00A66194">
        <w:rPr>
          <w:spacing w:val="-2"/>
          <w:sz w:val="28"/>
          <w:szCs w:val="28"/>
        </w:rPr>
        <w:t xml:space="preserve"> </w:t>
      </w:r>
      <w:r w:rsidRPr="00A66194">
        <w:rPr>
          <w:spacing w:val="1"/>
          <w:sz w:val="28"/>
          <w:szCs w:val="28"/>
        </w:rPr>
        <w:t>о</w:t>
      </w:r>
      <w:r w:rsidRPr="00A66194">
        <w:rPr>
          <w:sz w:val="28"/>
          <w:szCs w:val="28"/>
        </w:rPr>
        <w:t>бра</w:t>
      </w:r>
      <w:r w:rsidRPr="00A66194">
        <w:rPr>
          <w:spacing w:val="1"/>
          <w:sz w:val="28"/>
          <w:szCs w:val="28"/>
        </w:rPr>
        <w:t>зо</w:t>
      </w:r>
      <w:r w:rsidRPr="00A66194">
        <w:rPr>
          <w:sz w:val="28"/>
          <w:szCs w:val="28"/>
        </w:rPr>
        <w:t>ва</w:t>
      </w:r>
      <w:r w:rsidRPr="00A66194">
        <w:rPr>
          <w:spacing w:val="-1"/>
          <w:sz w:val="28"/>
          <w:szCs w:val="28"/>
        </w:rPr>
        <w:t>т</w:t>
      </w:r>
      <w:r w:rsidRPr="00A66194">
        <w:rPr>
          <w:spacing w:val="3"/>
          <w:sz w:val="28"/>
          <w:szCs w:val="28"/>
        </w:rPr>
        <w:t>е</w:t>
      </w:r>
      <w:r w:rsidRPr="00A66194">
        <w:rPr>
          <w:spacing w:val="-1"/>
          <w:sz w:val="28"/>
          <w:szCs w:val="28"/>
        </w:rPr>
        <w:t>л</w:t>
      </w:r>
      <w:r w:rsidRPr="00A66194">
        <w:rPr>
          <w:sz w:val="28"/>
          <w:szCs w:val="28"/>
        </w:rPr>
        <w:t>ь</w:t>
      </w:r>
      <w:r w:rsidRPr="00A66194">
        <w:rPr>
          <w:spacing w:val="-1"/>
          <w:sz w:val="28"/>
          <w:szCs w:val="28"/>
        </w:rPr>
        <w:t>н</w:t>
      </w:r>
      <w:r w:rsidRPr="00A66194">
        <w:rPr>
          <w:spacing w:val="1"/>
          <w:sz w:val="28"/>
          <w:szCs w:val="28"/>
        </w:rPr>
        <w:t>о</w:t>
      </w:r>
      <w:r w:rsidRPr="00A66194">
        <w:rPr>
          <w:sz w:val="28"/>
          <w:szCs w:val="28"/>
        </w:rPr>
        <w:t xml:space="preserve">го </w:t>
      </w:r>
      <w:r w:rsidRPr="00A66194">
        <w:rPr>
          <w:spacing w:val="-1"/>
          <w:sz w:val="28"/>
          <w:szCs w:val="28"/>
        </w:rPr>
        <w:t>п</w:t>
      </w:r>
      <w:r w:rsidRPr="00A66194">
        <w:rPr>
          <w:spacing w:val="1"/>
          <w:sz w:val="28"/>
          <w:szCs w:val="28"/>
        </w:rPr>
        <w:t>ро</w:t>
      </w:r>
      <w:r w:rsidRPr="00A66194">
        <w:rPr>
          <w:spacing w:val="-1"/>
          <w:sz w:val="28"/>
          <w:szCs w:val="28"/>
        </w:rPr>
        <w:t>ц</w:t>
      </w:r>
      <w:r w:rsidRPr="00A66194">
        <w:rPr>
          <w:sz w:val="28"/>
          <w:szCs w:val="28"/>
        </w:rPr>
        <w:t>е</w:t>
      </w:r>
      <w:r w:rsidRPr="00A66194">
        <w:rPr>
          <w:spacing w:val="1"/>
          <w:sz w:val="28"/>
          <w:szCs w:val="28"/>
        </w:rPr>
        <w:t>с</w:t>
      </w:r>
      <w:r w:rsidRPr="00A66194">
        <w:rPr>
          <w:sz w:val="28"/>
          <w:szCs w:val="28"/>
        </w:rPr>
        <w:t>са</w:t>
      </w:r>
      <w:r w:rsidR="009E3427" w:rsidRPr="00A66194">
        <w:rPr>
          <w:sz w:val="28"/>
          <w:szCs w:val="28"/>
        </w:rPr>
        <w:t>.</w:t>
      </w:r>
    </w:p>
    <w:p w:rsidR="00FD5DBB" w:rsidRPr="00A66194" w:rsidRDefault="00FD5DBB" w:rsidP="00FD5DBB">
      <w:pPr>
        <w:pStyle w:val="Default"/>
        <w:ind w:firstLine="708"/>
        <w:jc w:val="both"/>
        <w:rPr>
          <w:sz w:val="28"/>
          <w:szCs w:val="28"/>
        </w:rPr>
      </w:pPr>
    </w:p>
    <w:p w:rsidR="00FD5DBB" w:rsidRPr="00A66194" w:rsidRDefault="00FD5DBB" w:rsidP="00FD5DBB">
      <w:pPr>
        <w:pStyle w:val="Default"/>
        <w:jc w:val="both"/>
        <w:rPr>
          <w:b/>
          <w:sz w:val="28"/>
          <w:szCs w:val="28"/>
        </w:rPr>
      </w:pPr>
      <w:r w:rsidRPr="00A66194">
        <w:rPr>
          <w:b/>
          <w:sz w:val="28"/>
          <w:szCs w:val="28"/>
        </w:rPr>
        <w:t>1.3.Общие сведения об образовательной деятельности</w:t>
      </w:r>
    </w:p>
    <w:p w:rsidR="006F193F" w:rsidRPr="00A66194" w:rsidRDefault="00FC1BA5" w:rsidP="003437F4">
      <w:pPr>
        <w:pStyle w:val="ParagraphStyl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Образовательная деятельность в ДОУ осуществляется в соответствии с Основной образовательной программой  дошкольного образования МБДОУ</w:t>
      </w:r>
      <w:r w:rsidR="00BF57D4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№29 «Колокольчик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r w:rsidRPr="00A66194">
        <w:rPr>
          <w:b/>
          <w:bCs/>
          <w:sz w:val="28"/>
          <w:szCs w:val="28"/>
        </w:rPr>
        <w:t xml:space="preserve">Цель ДОУ: </w:t>
      </w:r>
      <w:r w:rsidRPr="00A66194">
        <w:rPr>
          <w:sz w:val="28"/>
          <w:szCs w:val="28"/>
        </w:rPr>
        <w:t xml:space="preserve">построение работы ДОУ в соответствии с ФГОС, создание благоприятных условий для полноценного проживания ребенком дошкольного детства, формирования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ребенка к жизни в современном обществе. 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r w:rsidRPr="00A66194">
        <w:rPr>
          <w:b/>
          <w:bCs/>
          <w:sz w:val="28"/>
          <w:szCs w:val="28"/>
        </w:rPr>
        <w:t xml:space="preserve">Стратегические задачи ДОУ: </w:t>
      </w:r>
    </w:p>
    <w:p w:rsidR="006F193F" w:rsidRPr="00A66194" w:rsidRDefault="00FD5DBB" w:rsidP="00FD5DBB">
      <w:pPr>
        <w:pStyle w:val="Default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• о</w:t>
      </w:r>
      <w:r w:rsidR="006F193F" w:rsidRPr="00A66194">
        <w:rPr>
          <w:sz w:val="28"/>
          <w:szCs w:val="28"/>
        </w:rPr>
        <w:t xml:space="preserve">храна жизни и здоровья воспитанников 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r w:rsidRPr="00A66194">
        <w:rPr>
          <w:rFonts w:ascii="Arial" w:hAnsi="Arial" w:cs="Arial"/>
          <w:sz w:val="28"/>
          <w:szCs w:val="28"/>
        </w:rPr>
        <w:t xml:space="preserve">• </w:t>
      </w:r>
      <w:r w:rsidRPr="00A66194">
        <w:rPr>
          <w:sz w:val="28"/>
          <w:szCs w:val="28"/>
        </w:rPr>
        <w:t xml:space="preserve">поддержка разнообразия детства; сохранение уникальности и </w:t>
      </w:r>
      <w:proofErr w:type="spellStart"/>
      <w:r w:rsidRPr="00A66194">
        <w:rPr>
          <w:sz w:val="28"/>
          <w:szCs w:val="28"/>
        </w:rPr>
        <w:t>самоценности</w:t>
      </w:r>
      <w:proofErr w:type="spellEnd"/>
      <w:r w:rsidRPr="00A66194">
        <w:rPr>
          <w:sz w:val="28"/>
          <w:szCs w:val="28"/>
        </w:rPr>
        <w:t xml:space="preserve"> детства как важного этапа в общем развитии человека, 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r w:rsidRPr="00A66194">
        <w:rPr>
          <w:rFonts w:ascii="Arial" w:hAnsi="Arial" w:cs="Arial"/>
          <w:sz w:val="28"/>
          <w:szCs w:val="28"/>
        </w:rPr>
        <w:t xml:space="preserve">• </w:t>
      </w:r>
      <w:r w:rsidRPr="00A66194">
        <w:rPr>
          <w:sz w:val="28"/>
          <w:szCs w:val="28"/>
        </w:rPr>
        <w:t xml:space="preserve">личностно-развивающий и гуманистический характер взаимодействия взрослых законных представителей, педагогических работников и детей; 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r w:rsidRPr="00A66194">
        <w:rPr>
          <w:rFonts w:ascii="Arial" w:hAnsi="Arial" w:cs="Arial"/>
          <w:sz w:val="28"/>
          <w:szCs w:val="28"/>
        </w:rPr>
        <w:t xml:space="preserve">• </w:t>
      </w:r>
      <w:r w:rsidRPr="00A66194">
        <w:rPr>
          <w:sz w:val="28"/>
          <w:szCs w:val="28"/>
        </w:rPr>
        <w:t xml:space="preserve">полноценное проживание ребенком всех этапов детства (младенческого, раннего и дошкольного возраста), обогащение (амплификация) детского развития; 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r w:rsidRPr="00A66194">
        <w:rPr>
          <w:rFonts w:ascii="Arial" w:hAnsi="Arial" w:cs="Arial"/>
          <w:sz w:val="28"/>
          <w:szCs w:val="28"/>
        </w:rPr>
        <w:t xml:space="preserve">• </w:t>
      </w:r>
      <w:r w:rsidRPr="00A66194">
        <w:rPr>
          <w:sz w:val="28"/>
          <w:szCs w:val="28"/>
        </w:rPr>
        <w:t xml:space="preserve">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 (далее - индивидуализация дошкольного образования); 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r w:rsidRPr="00A66194">
        <w:rPr>
          <w:rFonts w:ascii="Arial" w:hAnsi="Arial" w:cs="Arial"/>
          <w:sz w:val="28"/>
          <w:szCs w:val="28"/>
        </w:rPr>
        <w:lastRenderedPageBreak/>
        <w:t xml:space="preserve">• </w:t>
      </w:r>
      <w:r w:rsidRPr="00A66194">
        <w:rPr>
          <w:sz w:val="28"/>
          <w:szCs w:val="28"/>
        </w:rPr>
        <w:t xml:space="preserve">содействие и сотрудничество детей и взрослых, признание ребенка полноценным участником (субъектом) образовательных отношений; 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r w:rsidRPr="00A66194">
        <w:rPr>
          <w:rFonts w:ascii="Arial" w:hAnsi="Arial" w:cs="Arial"/>
          <w:sz w:val="28"/>
          <w:szCs w:val="28"/>
        </w:rPr>
        <w:t xml:space="preserve">• </w:t>
      </w:r>
      <w:r w:rsidRPr="00A66194">
        <w:rPr>
          <w:sz w:val="28"/>
          <w:szCs w:val="28"/>
        </w:rPr>
        <w:t xml:space="preserve">поддержка инициативы детей в различных видах деятельности; 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• сотрудничество ДОУ</w:t>
      </w:r>
      <w:r w:rsidR="009E3427" w:rsidRPr="00A66194">
        <w:rPr>
          <w:sz w:val="28"/>
          <w:szCs w:val="28"/>
        </w:rPr>
        <w:t xml:space="preserve"> </w:t>
      </w:r>
      <w:r w:rsidRPr="00A66194">
        <w:rPr>
          <w:sz w:val="28"/>
          <w:szCs w:val="28"/>
        </w:rPr>
        <w:t xml:space="preserve">с семьей; 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r w:rsidRPr="00A66194">
        <w:rPr>
          <w:rFonts w:ascii="Arial" w:hAnsi="Arial" w:cs="Arial"/>
          <w:sz w:val="28"/>
          <w:szCs w:val="28"/>
        </w:rPr>
        <w:t xml:space="preserve">• </w:t>
      </w:r>
      <w:r w:rsidRPr="00A66194">
        <w:rPr>
          <w:sz w:val="28"/>
          <w:szCs w:val="28"/>
        </w:rPr>
        <w:t xml:space="preserve">приобщение детей к социокультурным нормам, традициям семьи, общества и государства; 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r w:rsidRPr="00A66194">
        <w:rPr>
          <w:rFonts w:ascii="Arial" w:hAnsi="Arial" w:cs="Arial"/>
          <w:sz w:val="28"/>
          <w:szCs w:val="28"/>
        </w:rPr>
        <w:t xml:space="preserve">• </w:t>
      </w:r>
      <w:r w:rsidRPr="00A66194">
        <w:rPr>
          <w:sz w:val="28"/>
          <w:szCs w:val="28"/>
        </w:rPr>
        <w:t xml:space="preserve">формирование познавательных интересов и познавательных действий ребенка в различных видах деятельности; </w:t>
      </w:r>
    </w:p>
    <w:p w:rsidR="006F193F" w:rsidRPr="00A66194" w:rsidRDefault="006F193F" w:rsidP="00FD5DBB">
      <w:pPr>
        <w:pStyle w:val="Default"/>
        <w:jc w:val="both"/>
        <w:rPr>
          <w:sz w:val="28"/>
          <w:szCs w:val="28"/>
        </w:rPr>
      </w:pPr>
      <w:proofErr w:type="gramStart"/>
      <w:r w:rsidRPr="00A66194">
        <w:rPr>
          <w:sz w:val="28"/>
          <w:szCs w:val="28"/>
        </w:rPr>
        <w:t xml:space="preserve">• возрастная адекватность дошкольного образования (соответствие условий, требований, </w:t>
      </w:r>
      <w:proofErr w:type="gramEnd"/>
    </w:p>
    <w:p w:rsidR="00BB144D" w:rsidRPr="00A66194" w:rsidRDefault="006F193F" w:rsidP="00BB14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методов возрасту и особенностям развития).</w:t>
      </w:r>
    </w:p>
    <w:p w:rsidR="00FC1BA5" w:rsidRPr="00A66194" w:rsidRDefault="00FC1BA5" w:rsidP="00BB144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Вывод:</w:t>
      </w:r>
      <w:r w:rsidR="009E3427" w:rsidRPr="00A66194">
        <w:rPr>
          <w:rFonts w:ascii="Times New Roman" w:hAnsi="Times New Roman" w:cs="Times New Roman"/>
          <w:sz w:val="28"/>
          <w:szCs w:val="28"/>
        </w:rPr>
        <w:t xml:space="preserve"> </w:t>
      </w:r>
      <w:r w:rsidR="009E3427" w:rsidRPr="00A66194">
        <w:rPr>
          <w:rFonts w:ascii="Times New Roman" w:eastAsia="Times New Roman" w:hAnsi="Times New Roman" w:cs="Times New Roman"/>
          <w:color w:val="4A474B"/>
          <w:sz w:val="28"/>
          <w:szCs w:val="28"/>
          <w:lang w:eastAsia="ru-RU"/>
        </w:rPr>
        <w:t>ДОУ функционирует в соответствии с действующим законодательством Российской Федерации.</w:t>
      </w:r>
    </w:p>
    <w:p w:rsidR="00BF57D4" w:rsidRPr="00A66194" w:rsidRDefault="00BF57D4" w:rsidP="009E3427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4A474B"/>
          <w:sz w:val="28"/>
          <w:szCs w:val="28"/>
          <w:lang w:eastAsia="ru-RU"/>
        </w:rPr>
      </w:pPr>
    </w:p>
    <w:p w:rsidR="00FC1BA5" w:rsidRPr="00A66194" w:rsidRDefault="00FC1BA5" w:rsidP="00FD5DB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2.Система управления дошкольной организацией</w:t>
      </w:r>
    </w:p>
    <w:p w:rsidR="009E3427" w:rsidRPr="00A66194" w:rsidRDefault="009E3427" w:rsidP="00FD5D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A474B"/>
          <w:sz w:val="28"/>
          <w:szCs w:val="28"/>
          <w:lang w:eastAsia="ru-RU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2.1. Характеристика системы управления МБДОУ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Единоличным исполнительным органом Учреждения является заведующий, к компетенции которого относится осуществление текущего руководства его деятельностью, в том числе: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организация осуществления в соответствии с требованиями нормативных правовых актов образовательной и иной деятельности Учреждения; 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 w:rsidRPr="00A66194">
        <w:rPr>
          <w:rFonts w:ascii="Times New Roman" w:hAnsi="Times New Roman" w:cs="Times New Roman"/>
          <w:sz w:val="28"/>
          <w:szCs w:val="28"/>
        </w:rPr>
        <w:t>обеспечения прав участников образовательного процесса Учреждения</w:t>
      </w:r>
      <w:proofErr w:type="gramEnd"/>
      <w:r w:rsidRPr="00A66194">
        <w:rPr>
          <w:rFonts w:ascii="Times New Roman" w:hAnsi="Times New Roman" w:cs="Times New Roman"/>
          <w:sz w:val="28"/>
          <w:szCs w:val="28"/>
        </w:rPr>
        <w:t>;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организация разработки и принятие локальных нормативных актов, индивидуальных распорядительных актов;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организация и контроль работы административно-управленческого аппарата;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установление штатного расписания Учреждения; распределение учебной нагрузки, прием на работу работников, заключение и расторжение с ними трудовых договоров,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утверждение графиков работы и расписания занятий;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утверждение должностных инструкций;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право приостановления выполнения решений коллегиальных органов управления или наложения вето на их решения, противоречащие законодательству, уставу и иным локальным нормативным актам;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представление отчета по итогам финансового и учебного года общественности и Учредителю;</w:t>
      </w:r>
    </w:p>
    <w:p w:rsidR="009E3427" w:rsidRPr="00A66194" w:rsidRDefault="009E3427" w:rsidP="009E3427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z w:val="28"/>
          <w:szCs w:val="28"/>
        </w:rPr>
        <w:t xml:space="preserve">            утверждение приказов и распоряжений, обязательных для всех работников и обучающихся Учреждения;</w:t>
      </w:r>
    </w:p>
    <w:p w:rsidR="009E3427" w:rsidRPr="00A66194" w:rsidRDefault="009E3427" w:rsidP="009E3427">
      <w:pPr>
        <w:tabs>
          <w:tab w:val="num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z w:val="28"/>
          <w:szCs w:val="28"/>
        </w:rPr>
        <w:t xml:space="preserve">          установление должностных окладов (ставок заработной платы) работникам Учреждения в пределах финансовых средств и с учётом ограничений, установленных федеральными и местными нормативами;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lastRenderedPageBreak/>
        <w:t>решение иных вопросов, которые не составляют исключительную компетенцию коллегиальных органов управления Учреждением, определенную настоящим Уставом.</w:t>
      </w:r>
    </w:p>
    <w:p w:rsidR="009E3427" w:rsidRPr="00A66194" w:rsidRDefault="009E3427" w:rsidP="009E3427">
      <w:pPr>
        <w:pStyle w:val="ParagraphStyle"/>
        <w:rPr>
          <w:rFonts w:ascii="Times New Roman" w:hAnsi="Times New Roman" w:cs="Times New Roman"/>
          <w:sz w:val="28"/>
          <w:szCs w:val="28"/>
        </w:rPr>
      </w:pPr>
    </w:p>
    <w:p w:rsidR="009E3427" w:rsidRPr="00A66194" w:rsidRDefault="009E3427" w:rsidP="000668F8">
      <w:pPr>
        <w:pStyle w:val="ParagraphStyle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2.2.Структура управления, включая коллегиальные органы управления МБДОУ</w:t>
      </w:r>
      <w:r w:rsidR="00BF57D4" w:rsidRPr="00A66194">
        <w:rPr>
          <w:rFonts w:ascii="Times New Roman" w:hAnsi="Times New Roman" w:cs="Times New Roman"/>
          <w:b/>
          <w:sz w:val="28"/>
          <w:szCs w:val="28"/>
        </w:rPr>
        <w:t>№29  «Колокольчик</w:t>
      </w:r>
      <w:r w:rsidR="000668F8" w:rsidRPr="00A66194">
        <w:rPr>
          <w:rFonts w:ascii="Times New Roman" w:hAnsi="Times New Roman" w:cs="Times New Roman"/>
          <w:b/>
          <w:sz w:val="28"/>
          <w:szCs w:val="28"/>
        </w:rPr>
        <w:t>»</w:t>
      </w:r>
    </w:p>
    <w:p w:rsidR="009E3427" w:rsidRPr="00A66194" w:rsidRDefault="009E3427" w:rsidP="009E3427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A66194">
        <w:rPr>
          <w:b/>
          <w:sz w:val="28"/>
          <w:szCs w:val="28"/>
        </w:rPr>
        <w:t xml:space="preserve">Органами коллегиального управления Учреждения являются: </w:t>
      </w:r>
      <w:r w:rsidRPr="00A66194">
        <w:rPr>
          <w:sz w:val="28"/>
          <w:szCs w:val="28"/>
        </w:rPr>
        <w:t xml:space="preserve">общее собрание работников Учреждения; педагогический совет. </w:t>
      </w:r>
    </w:p>
    <w:p w:rsidR="009E3427" w:rsidRPr="00A66194" w:rsidRDefault="009E3427" w:rsidP="009E3427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A66194">
        <w:rPr>
          <w:sz w:val="28"/>
          <w:szCs w:val="28"/>
        </w:rPr>
        <w:t xml:space="preserve">Общее собрание работников Учреждения является постоянно действующим высшим органом коллегиального управления. </w:t>
      </w:r>
    </w:p>
    <w:p w:rsidR="009E3427" w:rsidRPr="00A66194" w:rsidRDefault="009E3427" w:rsidP="009E342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В общем собрании работников участвуют все работники, работающие в Учреждении по основному месту работы. </w:t>
      </w:r>
    </w:p>
    <w:p w:rsidR="009E3427" w:rsidRPr="00A66194" w:rsidRDefault="009E3427" w:rsidP="009E342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Общее собрание работников действует бессрочно. Собрание созывается по мере надобности, но не реже одного раза в год. Общее собрание может собираться по инициативе директора, либо  по инициативе не менее четверти членов общего собрания. </w:t>
      </w:r>
    </w:p>
    <w:p w:rsidR="009E3427" w:rsidRPr="00A66194" w:rsidRDefault="009E3427" w:rsidP="009E342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Педагогический совет Учреждения является постоянно действующим органом коллегиального управления, осуществляющим общее руководство образовательным процессом. </w:t>
      </w:r>
    </w:p>
    <w:p w:rsidR="009E3427" w:rsidRPr="00A66194" w:rsidRDefault="009E3427" w:rsidP="009E342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В Педагогический совет входят все педагогические работники, осуществляющие педагогическую деятельность в Учреждении на основании трудовых и гражданско-правовых договоров. Педагогический совет действует бессрочно. Совет собирается по мере надобности, но не реже четырех раз в год. </w:t>
      </w:r>
    </w:p>
    <w:p w:rsidR="009E3427" w:rsidRPr="00A66194" w:rsidRDefault="009E3427" w:rsidP="009E342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В Учреждении по инициативе родителей создан  представительный орган - Родительский комитет, который действует на основании Положения.</w:t>
      </w:r>
    </w:p>
    <w:p w:rsidR="009E3427" w:rsidRPr="00A66194" w:rsidRDefault="009E3427" w:rsidP="009E3427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Родительский комитет имеет право обсуждения вопросов жизни Учреждения и принятия решений в форме предложений. Эти предложения должны быть рассмотрены должностными лицами Учреждения с последующим сообщением о результатах рассмотрения.</w:t>
      </w:r>
    </w:p>
    <w:p w:rsidR="00440F1F" w:rsidRPr="00A66194" w:rsidRDefault="00440F1F" w:rsidP="00440F1F">
      <w:pPr>
        <w:pStyle w:val="Default"/>
        <w:ind w:firstLine="708"/>
        <w:rPr>
          <w:sz w:val="28"/>
          <w:szCs w:val="28"/>
        </w:rPr>
      </w:pPr>
      <w:r w:rsidRPr="00A66194">
        <w:rPr>
          <w:sz w:val="28"/>
          <w:szCs w:val="28"/>
        </w:rPr>
        <w:t xml:space="preserve">Управление осуществляется в режиме функционирования и проектном управлении. </w:t>
      </w:r>
    </w:p>
    <w:p w:rsidR="00440F1F" w:rsidRPr="00A66194" w:rsidRDefault="00440F1F" w:rsidP="00440F1F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В коллективе создана атмосфера творческого сотрудничества. Стиль руководства – демократический, но он может меняться в зависимости от конкретных субъектов руководства, а также от конкретной ситуации. </w:t>
      </w:r>
    </w:p>
    <w:p w:rsidR="00440F1F" w:rsidRPr="00A66194" w:rsidRDefault="00440F1F" w:rsidP="00440F1F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Реализуя функцию планирования, администрация детского сада непрерывно устанавливает и конкретизирует цели самой организации и структурных подразделений, определяет средства их достижения, сроки, последовательность их реализации, распределяет ресурсы. </w:t>
      </w:r>
    </w:p>
    <w:p w:rsidR="00440F1F" w:rsidRPr="00A66194" w:rsidRDefault="00440F1F" w:rsidP="00440F1F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Администрация Детского сада стремится к тому, чтобы воздействие приводило к эффективному взаимодействию всех участников образовательных отношений. </w:t>
      </w:r>
    </w:p>
    <w:p w:rsidR="00440F1F" w:rsidRPr="00A66194" w:rsidRDefault="00440F1F" w:rsidP="00440F1F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Планирование и анализ образовательной деятельности осуществляется на основе локальных актов Детского сада, регламентирующих организацию воспитательно-образовательного процесса. </w:t>
      </w:r>
    </w:p>
    <w:p w:rsidR="00440F1F" w:rsidRPr="00A66194" w:rsidRDefault="00440F1F" w:rsidP="00440F1F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lastRenderedPageBreak/>
        <w:t xml:space="preserve">В результате построения такой модели управленческой деятельности в коллективе присутствуют: </w:t>
      </w:r>
    </w:p>
    <w:p w:rsidR="00440F1F" w:rsidRPr="00A66194" w:rsidRDefault="00440F1F" w:rsidP="00440F1F">
      <w:pPr>
        <w:pStyle w:val="Default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• творчество педагогов; </w:t>
      </w:r>
    </w:p>
    <w:p w:rsidR="00440F1F" w:rsidRPr="00A66194" w:rsidRDefault="00440F1F" w:rsidP="00440F1F">
      <w:pPr>
        <w:pStyle w:val="Default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• инициатива всех сотрудников; </w:t>
      </w:r>
    </w:p>
    <w:p w:rsidR="00440F1F" w:rsidRPr="00A66194" w:rsidRDefault="00440F1F" w:rsidP="00440F1F">
      <w:pPr>
        <w:pStyle w:val="Default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• желание сделать жизнь воспитанников интересной и содержательной; </w:t>
      </w:r>
    </w:p>
    <w:p w:rsidR="00440F1F" w:rsidRPr="00A66194" w:rsidRDefault="00440F1F" w:rsidP="00440F1F">
      <w:pPr>
        <w:pStyle w:val="Default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• желание в полной мере удовлетворить запросы родителей в воспитании детей. </w:t>
      </w:r>
    </w:p>
    <w:p w:rsidR="00440F1F" w:rsidRPr="00A66194" w:rsidRDefault="00440F1F" w:rsidP="00440F1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Основными приоритетами развития системы управления Детским садом являются учет запросов и ожиданий потребителей, демократизация и усиление роли работников в управлении Детским садом.</w:t>
      </w:r>
    </w:p>
    <w:p w:rsidR="00440F1F" w:rsidRPr="00A66194" w:rsidRDefault="00440F1F" w:rsidP="00440F1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152150" w:rsidRPr="00A66194" w:rsidRDefault="00152150" w:rsidP="00717B05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661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2.3.Эффективность управления МБДОУ</w:t>
      </w:r>
    </w:p>
    <w:p w:rsidR="009E3427" w:rsidRPr="00A66194" w:rsidRDefault="00152150" w:rsidP="0015215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В МБДОУ</w:t>
      </w:r>
      <w:r w:rsidR="00BF57D4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№29 «Колокольчик»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дана определе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нная система внутреннего контроля в соответствии с Законо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РФ </w:t>
      </w:r>
      <w:r w:rsidR="0093449B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«Об образовании»,  Положением о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деятельности в образовательном учреждении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, Уставом учреждения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В МБДОУ</w:t>
      </w:r>
      <w:r w:rsidR="00BF57D4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№29 «Колокольчик»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плановые или оперативные проверки (функциональный, тематический, фронтальный (комплексный) контроль, мониторинги, результаты которых обсуждаются, анализируются на совещани</w:t>
      </w:r>
      <w:r w:rsidR="009038C7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ях и педсоветах, так в 2018 – 2019 учебном 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были проведены плановые мероприятия разного вида и составлены справки, приняты необходимые управленческие решения.</w:t>
      </w:r>
      <w:proofErr w:type="gramEnd"/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Соблюдаются требования по ведению документации. Контроль направлен на совершенствование </w:t>
      </w:r>
      <w:r w:rsidR="00717B05" w:rsidRPr="00A66194">
        <w:rPr>
          <w:rFonts w:ascii="Times New Roman" w:hAnsi="Times New Roman" w:cs="Times New Roman"/>
          <w:sz w:val="28"/>
          <w:szCs w:val="28"/>
        </w:rPr>
        <w:t>деятельности коллектива и достижение высоких результатов. В МБДОУ</w:t>
      </w:r>
      <w:r w:rsidR="00BF57D4" w:rsidRPr="00A66194">
        <w:rPr>
          <w:rFonts w:ascii="Times New Roman" w:hAnsi="Times New Roman" w:cs="Times New Roman"/>
          <w:sz w:val="28"/>
          <w:szCs w:val="28"/>
        </w:rPr>
        <w:t>№29</w:t>
      </w:r>
      <w:r w:rsidR="00717B05" w:rsidRPr="00A66194">
        <w:rPr>
          <w:rFonts w:ascii="Times New Roman" w:hAnsi="Times New Roman" w:cs="Times New Roman"/>
          <w:sz w:val="28"/>
          <w:szCs w:val="28"/>
        </w:rPr>
        <w:t xml:space="preserve"> «</w:t>
      </w:r>
      <w:r w:rsidR="00BF57D4" w:rsidRPr="00A66194">
        <w:rPr>
          <w:rFonts w:ascii="Times New Roman" w:hAnsi="Times New Roman" w:cs="Times New Roman"/>
          <w:sz w:val="28"/>
          <w:szCs w:val="28"/>
        </w:rPr>
        <w:t>Колокольчик</w:t>
      </w:r>
      <w:r w:rsidRPr="00A66194">
        <w:rPr>
          <w:rFonts w:ascii="Times New Roman" w:hAnsi="Times New Roman" w:cs="Times New Roman"/>
          <w:sz w:val="28"/>
          <w:szCs w:val="28"/>
        </w:rPr>
        <w:t>»</w:t>
      </w:r>
      <w:r w:rsidR="00717B05" w:rsidRPr="00A66194">
        <w:rPr>
          <w:rFonts w:ascii="Times New Roman" w:hAnsi="Times New Roman" w:cs="Times New Roman"/>
          <w:sz w:val="28"/>
          <w:szCs w:val="28"/>
        </w:rPr>
        <w:t xml:space="preserve"> организована система взаимодействия с учреждениями социокультурной сферы:  МБОУ «</w:t>
      </w:r>
      <w:r w:rsidR="00AB7DDD" w:rsidRPr="00A66194">
        <w:rPr>
          <w:rFonts w:ascii="Times New Roman" w:hAnsi="Times New Roman" w:cs="Times New Roman"/>
          <w:sz w:val="28"/>
          <w:szCs w:val="28"/>
        </w:rPr>
        <w:t>СОШ№21</w:t>
      </w:r>
      <w:r w:rsidR="00717B05" w:rsidRPr="00A66194">
        <w:rPr>
          <w:rFonts w:ascii="Times New Roman" w:hAnsi="Times New Roman" w:cs="Times New Roman"/>
          <w:sz w:val="28"/>
          <w:szCs w:val="28"/>
        </w:rPr>
        <w:t xml:space="preserve">», </w:t>
      </w:r>
      <w:r w:rsidRPr="00A66194">
        <w:rPr>
          <w:rFonts w:ascii="Times New Roman" w:hAnsi="Times New Roman" w:cs="Times New Roman"/>
          <w:sz w:val="28"/>
          <w:szCs w:val="28"/>
        </w:rPr>
        <w:t xml:space="preserve">  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«Детская музыкальная школа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AB7DDD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ДЮСШ№11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B7DDD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аптека№49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B7DDD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МБДОУ№28 «Дельфин»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плану работы проводятся родительские собрания, круглые столы, семинары с приглашением представителей школ, старшие дошкольники активно участвуют в спортивных мероприятиях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социальных связей МБДОУ</w:t>
      </w:r>
      <w:r w:rsidR="00AB7DDD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№29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7DDD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«Колокольчик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17B05"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культурными и образовательными учреждениями положительно влияет на организацию образовательной деятельности. В работе с коллективом внедряются инновационные</w:t>
      </w:r>
      <w:r w:rsidRPr="00A661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методы и технологии управления.</w:t>
      </w:r>
    </w:p>
    <w:p w:rsidR="00152150" w:rsidRPr="00A66194" w:rsidRDefault="00152150" w:rsidP="00152150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19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Вывод</w:t>
      </w:r>
      <w:r w:rsidRPr="00A66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Система управления в ДОУ обеспечивает оптимальное сочетание традиционных и современных тенденций: программирование деятельности ДОУ в режиме развития, обеспечение инновационного процесса в ДОУ, комплексное сопровождение развития участников инновационной деятельности, что позволяет эффективно организовывать образовательное пространство ДОУ.</w:t>
      </w:r>
    </w:p>
    <w:p w:rsidR="008A5447" w:rsidRPr="00A66194" w:rsidRDefault="00152150" w:rsidP="00FD5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3.Содержание и качество подготовки воспитанников</w:t>
      </w:r>
    </w:p>
    <w:p w:rsidR="00DC1896" w:rsidRPr="00A66194" w:rsidRDefault="00152150" w:rsidP="00FD5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3.1. Основные образовательные про</w:t>
      </w:r>
      <w:r w:rsidR="00DC1896" w:rsidRPr="00A66194">
        <w:rPr>
          <w:rFonts w:ascii="Times New Roman" w:hAnsi="Times New Roman" w:cs="Times New Roman"/>
          <w:b/>
          <w:sz w:val="28"/>
          <w:szCs w:val="28"/>
        </w:rPr>
        <w:t>граммы дошкольного образования</w:t>
      </w:r>
    </w:p>
    <w:p w:rsidR="00152150" w:rsidRPr="00A66194" w:rsidRDefault="00152150" w:rsidP="00FD5D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Анализ р</w:t>
      </w:r>
      <w:r w:rsidR="00DC1896" w:rsidRPr="00A66194">
        <w:rPr>
          <w:rFonts w:ascii="Times New Roman" w:hAnsi="Times New Roman" w:cs="Times New Roman"/>
          <w:b/>
          <w:sz w:val="28"/>
          <w:szCs w:val="28"/>
        </w:rPr>
        <w:t>еализации</w:t>
      </w:r>
    </w:p>
    <w:p w:rsidR="00F707BA" w:rsidRPr="00A66194" w:rsidRDefault="00440F1F" w:rsidP="00F707BA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В ДОУ реализуются основная образовательная программа дошкольного образования  МБДОУ</w:t>
      </w:r>
      <w:r w:rsidR="00AB7DDD" w:rsidRPr="00A66194">
        <w:rPr>
          <w:sz w:val="28"/>
          <w:szCs w:val="28"/>
        </w:rPr>
        <w:t>№29 «Колокольчик</w:t>
      </w:r>
      <w:r w:rsidRPr="00A66194">
        <w:rPr>
          <w:sz w:val="28"/>
          <w:szCs w:val="28"/>
        </w:rPr>
        <w:t xml:space="preserve">» и методики дошкольного образования, используются информационные технологии, создана комплексно-тематическая система планирования образовательной деятельности с учетом направленности </w:t>
      </w:r>
      <w:r w:rsidRPr="00A66194">
        <w:rPr>
          <w:sz w:val="28"/>
          <w:szCs w:val="28"/>
        </w:rPr>
        <w:lastRenderedPageBreak/>
        <w:t xml:space="preserve">реализуемой образовательной программы, возрастных особенностей воспитанников, которая позволяет поддерживать качество подготовки воспитанников к школе на достаточно высоком уровне. Содержание программы соответствует основным положениям возрастной психологии и </w:t>
      </w:r>
      <w:r w:rsidR="00F707BA" w:rsidRPr="00A66194">
        <w:rPr>
          <w:sz w:val="28"/>
          <w:szCs w:val="28"/>
        </w:rPr>
        <w:t xml:space="preserve"> дошкольной педагогики, выстроено с учетом принципа интеграции образовательных областей в соответствии с возрастными возможностями и особенностями воспитанников, спецификой и возможностями ДОУ. Программа основана на комплексно-тематическом принципе построения образовательного процесса. Образовательная деятельность осуществляется в процессе организации различных видов детской деятельности: образовательной деятельности, осуществляемой в ходе режимных моментов, самостоятельной деятельности, организованной образовательной деятельности, взаимодействия с семьями воспитанников. </w:t>
      </w:r>
    </w:p>
    <w:p w:rsidR="0093449B" w:rsidRPr="00A66194" w:rsidRDefault="00F707BA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Программа составлена в соответствии с направлениями развития детей: «Физическое развитие», «Социально-коммуникативное развитие», «Познавательное развитие», «Художественно эстетическое развитие», «Речевое развитие». Реализация каждого направления предполагает решение образовательных задач во всех видах детской деятельности, имеющих место в режиме дня дошкольного образовательного учреждения. </w:t>
      </w:r>
      <w:r w:rsidR="0093449B" w:rsidRPr="00A66194">
        <w:rPr>
          <w:sz w:val="28"/>
          <w:szCs w:val="28"/>
        </w:rPr>
        <w:t xml:space="preserve">   Педагоги используют личностно-ориентированный подход при планировании и организации работы с детьми. Ведется систематическая работа по педагогической диагностике и коррекции развития детей, адаптации к социально-психологическим особенностям группы, организуется психолого-консультативная деятельность.</w:t>
      </w:r>
    </w:p>
    <w:p w:rsidR="00AB7DDD" w:rsidRPr="00A66194" w:rsidRDefault="00AB7DDD" w:rsidP="00AB7DDD">
      <w:pPr>
        <w:pStyle w:val="Default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В ДОУ составлена Программа инклюзивного образования детей дошкольного возраста с ограниченными возможностями здоровья</w:t>
      </w:r>
      <w:proofErr w:type="gramStart"/>
      <w:r w:rsidRPr="00A66194">
        <w:rPr>
          <w:sz w:val="28"/>
          <w:szCs w:val="28"/>
        </w:rPr>
        <w:t xml:space="preserve"> ,</w:t>
      </w:r>
      <w:proofErr w:type="gramEnd"/>
      <w:r w:rsidRPr="00A66194">
        <w:rPr>
          <w:sz w:val="28"/>
          <w:szCs w:val="28"/>
        </w:rPr>
        <w:t xml:space="preserve">а так же Программа выявления одаренности и формы работы с одаренными детьми. </w:t>
      </w:r>
      <w:r w:rsidR="00691ABB" w:rsidRPr="00A66194">
        <w:rPr>
          <w:sz w:val="28"/>
          <w:szCs w:val="28"/>
        </w:rPr>
        <w:t xml:space="preserve"> </w:t>
      </w:r>
    </w:p>
    <w:p w:rsidR="0093449B" w:rsidRPr="00A66194" w:rsidRDefault="0093449B" w:rsidP="00AB7DDD">
      <w:pPr>
        <w:pStyle w:val="Default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Подводя итоги эффективности педагогического воздействия освоения основной образовательной программы можно отметить что:</w:t>
      </w:r>
    </w:p>
    <w:p w:rsidR="00AB7DDD" w:rsidRPr="00A66194" w:rsidRDefault="00AB7DDD" w:rsidP="00AB7DDD">
      <w:pPr>
        <w:pStyle w:val="Default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педагоги используют личностно-ориентированный подход при планировании и организации работы с детьми. Ведется систематическая работа по педагогической диагностике и коррекции развития детей, адаптации к социально-психологическим особенностям группы, организуется психолого-консультативная деятельность</w:t>
      </w:r>
    </w:p>
    <w:p w:rsidR="00BB144D" w:rsidRPr="00A66194" w:rsidRDefault="0093449B" w:rsidP="00BB144D">
      <w:pPr>
        <w:spacing w:before="100" w:beforeAutospacing="1" w:after="100" w:afterAutospacing="1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b/>
          <w:color w:val="000000"/>
          <w:sz w:val="28"/>
          <w:szCs w:val="28"/>
        </w:rPr>
        <w:t>Показатели вып</w:t>
      </w:r>
      <w:r w:rsidR="00AB7DDD" w:rsidRPr="00A66194">
        <w:rPr>
          <w:rFonts w:ascii="Times New Roman" w:hAnsi="Times New Roman" w:cs="Times New Roman"/>
          <w:b/>
          <w:color w:val="000000"/>
          <w:sz w:val="28"/>
          <w:szCs w:val="28"/>
        </w:rPr>
        <w:t>олнения программы «От рождения до школы»</w:t>
      </w:r>
    </w:p>
    <w:p w:rsidR="00744EEE" w:rsidRPr="00A66194" w:rsidRDefault="00D302F6" w:rsidP="00BB144D">
      <w:pPr>
        <w:spacing w:before="100" w:beforeAutospacing="1" w:after="100" w:afterAutospacing="1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44EEE" w:rsidRPr="00A66194">
        <w:rPr>
          <w:rFonts w:ascii="Times New Roman" w:hAnsi="Times New Roman" w:cs="Times New Roman"/>
          <w:color w:val="000000"/>
          <w:sz w:val="28"/>
          <w:szCs w:val="28"/>
        </w:rPr>
        <w:t>Показател</w:t>
      </w:r>
      <w:r w:rsidR="009038C7" w:rsidRPr="00A66194">
        <w:rPr>
          <w:rFonts w:ascii="Times New Roman" w:hAnsi="Times New Roman" w:cs="Times New Roman"/>
          <w:color w:val="000000"/>
          <w:sz w:val="28"/>
          <w:szCs w:val="28"/>
        </w:rPr>
        <w:t>и  выполнения  программы за 2018-2019</w:t>
      </w:r>
      <w:r w:rsidR="00744EEE"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 учебный год приведены в </w:t>
      </w:r>
      <w:r w:rsidR="00744EEE" w:rsidRPr="00A661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таблице. </w:t>
      </w:r>
    </w:p>
    <w:p w:rsidR="00744EEE" w:rsidRPr="00A66194" w:rsidRDefault="00744EEE" w:rsidP="00744EEE">
      <w:pPr>
        <w:spacing w:before="100" w:beforeAutospacing="1" w:after="0"/>
        <w:ind w:firstLine="70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1878"/>
        <w:gridCol w:w="1896"/>
        <w:gridCol w:w="1894"/>
        <w:gridCol w:w="1768"/>
      </w:tblGrid>
      <w:tr w:rsidR="00744EEE" w:rsidRPr="00A66194" w:rsidTr="001F70B4">
        <w:tc>
          <w:tcPr>
            <w:tcW w:w="2417" w:type="dxa"/>
            <w:vMerge w:val="restart"/>
          </w:tcPr>
          <w:p w:rsidR="00744EEE" w:rsidRPr="00A66194" w:rsidRDefault="00744EEE" w:rsidP="00744EEE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Группа</w:t>
            </w:r>
          </w:p>
        </w:tc>
        <w:tc>
          <w:tcPr>
            <w:tcW w:w="7436" w:type="dxa"/>
            <w:gridSpan w:val="4"/>
          </w:tcPr>
          <w:p w:rsidR="00744EEE" w:rsidRPr="00A66194" w:rsidRDefault="00744EEE" w:rsidP="00744EEE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Усвоения программы по 5 образовательным областям</w:t>
            </w:r>
            <w:proofErr w:type="gramStart"/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744EEE" w:rsidRPr="00A66194" w:rsidTr="00970E98">
        <w:tc>
          <w:tcPr>
            <w:tcW w:w="2417" w:type="dxa"/>
            <w:vMerge/>
          </w:tcPr>
          <w:p w:rsidR="00744EEE" w:rsidRPr="00A66194" w:rsidRDefault="00744EEE" w:rsidP="00744EEE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78" w:type="dxa"/>
          </w:tcPr>
          <w:p w:rsidR="00744EEE" w:rsidRPr="00A66194" w:rsidRDefault="00744EEE" w:rsidP="00744EEE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896" w:type="dxa"/>
          </w:tcPr>
          <w:p w:rsidR="00744EEE" w:rsidRPr="00A66194" w:rsidRDefault="00744EEE" w:rsidP="00744EEE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94" w:type="dxa"/>
          </w:tcPr>
          <w:p w:rsidR="00744EEE" w:rsidRPr="00A66194" w:rsidRDefault="00744EEE" w:rsidP="00744EEE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768" w:type="dxa"/>
          </w:tcPr>
          <w:p w:rsidR="00744EEE" w:rsidRPr="00A66194" w:rsidRDefault="00744EEE" w:rsidP="00744EEE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4EEE" w:rsidRPr="00A66194" w:rsidTr="00970E98">
        <w:tc>
          <w:tcPr>
            <w:tcW w:w="2417" w:type="dxa"/>
          </w:tcPr>
          <w:p w:rsidR="00744EEE" w:rsidRPr="00A66194" w:rsidRDefault="00970E98" w:rsidP="00970E9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младшая группа</w:t>
            </w:r>
          </w:p>
        </w:tc>
        <w:tc>
          <w:tcPr>
            <w:tcW w:w="1878" w:type="dxa"/>
          </w:tcPr>
          <w:p w:rsidR="00744EEE" w:rsidRPr="00A66194" w:rsidRDefault="00744EEE" w:rsidP="00744EEE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96" w:type="dxa"/>
          </w:tcPr>
          <w:p w:rsidR="00744EEE" w:rsidRPr="00A66194" w:rsidRDefault="00744EEE" w:rsidP="00744EEE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894" w:type="dxa"/>
          </w:tcPr>
          <w:p w:rsidR="00744EEE" w:rsidRPr="00A66194" w:rsidRDefault="00744EEE" w:rsidP="00744EEE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768" w:type="dxa"/>
          </w:tcPr>
          <w:p w:rsidR="00744EEE" w:rsidRPr="00A66194" w:rsidRDefault="00744EEE" w:rsidP="00744EEE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44EEE" w:rsidRPr="00A66194" w:rsidTr="00970E98">
        <w:tc>
          <w:tcPr>
            <w:tcW w:w="2417" w:type="dxa"/>
          </w:tcPr>
          <w:p w:rsidR="00744EEE" w:rsidRPr="00A66194" w:rsidRDefault="00970E98" w:rsidP="00970E98">
            <w:pPr>
              <w:spacing w:before="100" w:beforeAutospacing="1"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младшая группа</w:t>
            </w:r>
          </w:p>
        </w:tc>
        <w:tc>
          <w:tcPr>
            <w:tcW w:w="1878" w:type="dxa"/>
          </w:tcPr>
          <w:p w:rsidR="00744EEE" w:rsidRPr="00A66194" w:rsidRDefault="00503DB2" w:rsidP="00744EEE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16,2</w:t>
            </w:r>
          </w:p>
        </w:tc>
        <w:tc>
          <w:tcPr>
            <w:tcW w:w="1896" w:type="dxa"/>
          </w:tcPr>
          <w:p w:rsidR="00744EEE" w:rsidRPr="00A66194" w:rsidRDefault="00503DB2" w:rsidP="00744EEE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40,4</w:t>
            </w:r>
          </w:p>
        </w:tc>
        <w:tc>
          <w:tcPr>
            <w:tcW w:w="1894" w:type="dxa"/>
          </w:tcPr>
          <w:p w:rsidR="00744EEE" w:rsidRPr="00A66194" w:rsidRDefault="00503DB2" w:rsidP="00744EEE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43,4</w:t>
            </w:r>
          </w:p>
        </w:tc>
        <w:tc>
          <w:tcPr>
            <w:tcW w:w="1768" w:type="dxa"/>
          </w:tcPr>
          <w:p w:rsidR="00744EEE" w:rsidRPr="00A66194" w:rsidRDefault="00744EEE" w:rsidP="00744EEE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38C7" w:rsidRPr="00A66194" w:rsidTr="00970E98">
        <w:tc>
          <w:tcPr>
            <w:tcW w:w="2417" w:type="dxa"/>
          </w:tcPr>
          <w:p w:rsidR="009038C7" w:rsidRPr="00A66194" w:rsidRDefault="00970E98" w:rsidP="00970E98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Средняя группа </w:t>
            </w:r>
          </w:p>
        </w:tc>
        <w:tc>
          <w:tcPr>
            <w:tcW w:w="1878" w:type="dxa"/>
          </w:tcPr>
          <w:p w:rsidR="009038C7" w:rsidRPr="00A66194" w:rsidRDefault="009038C7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7,4</w:t>
            </w:r>
          </w:p>
        </w:tc>
        <w:tc>
          <w:tcPr>
            <w:tcW w:w="1896" w:type="dxa"/>
          </w:tcPr>
          <w:p w:rsidR="009038C7" w:rsidRPr="00A66194" w:rsidRDefault="009038C7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51,9</w:t>
            </w:r>
          </w:p>
        </w:tc>
        <w:tc>
          <w:tcPr>
            <w:tcW w:w="1894" w:type="dxa"/>
          </w:tcPr>
          <w:p w:rsidR="009038C7" w:rsidRPr="00A66194" w:rsidRDefault="009038C7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40,7</w:t>
            </w:r>
          </w:p>
        </w:tc>
        <w:tc>
          <w:tcPr>
            <w:tcW w:w="1768" w:type="dxa"/>
          </w:tcPr>
          <w:p w:rsidR="009038C7" w:rsidRPr="00A66194" w:rsidRDefault="009038C7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38C7" w:rsidRPr="00A66194" w:rsidTr="00970E98">
        <w:tc>
          <w:tcPr>
            <w:tcW w:w="2417" w:type="dxa"/>
          </w:tcPr>
          <w:p w:rsidR="009038C7" w:rsidRPr="00A66194" w:rsidRDefault="00970E98" w:rsidP="00970E98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Старшая гр.№1</w:t>
            </w:r>
          </w:p>
        </w:tc>
        <w:tc>
          <w:tcPr>
            <w:tcW w:w="1878" w:type="dxa"/>
          </w:tcPr>
          <w:p w:rsidR="009038C7" w:rsidRPr="00A66194" w:rsidRDefault="003E1683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896" w:type="dxa"/>
          </w:tcPr>
          <w:p w:rsidR="009038C7" w:rsidRPr="00A66194" w:rsidRDefault="003E1683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894" w:type="dxa"/>
          </w:tcPr>
          <w:p w:rsidR="009038C7" w:rsidRPr="00A66194" w:rsidRDefault="003E1683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768" w:type="dxa"/>
          </w:tcPr>
          <w:p w:rsidR="009038C7" w:rsidRPr="00A66194" w:rsidRDefault="009038C7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038C7" w:rsidRPr="00A66194" w:rsidTr="00970E98">
        <w:tc>
          <w:tcPr>
            <w:tcW w:w="2417" w:type="dxa"/>
          </w:tcPr>
          <w:p w:rsidR="009038C7" w:rsidRPr="00A66194" w:rsidRDefault="00970E98" w:rsidP="00D302F6">
            <w:pPr>
              <w:spacing w:before="100" w:beforeAutospacing="1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Старшая гр.№2</w:t>
            </w:r>
          </w:p>
        </w:tc>
        <w:tc>
          <w:tcPr>
            <w:tcW w:w="1878" w:type="dxa"/>
          </w:tcPr>
          <w:p w:rsidR="009038C7" w:rsidRPr="00A66194" w:rsidRDefault="009038C7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8,1</w:t>
            </w:r>
          </w:p>
        </w:tc>
        <w:tc>
          <w:tcPr>
            <w:tcW w:w="1896" w:type="dxa"/>
          </w:tcPr>
          <w:p w:rsidR="009038C7" w:rsidRPr="00A66194" w:rsidRDefault="009038C7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37,3</w:t>
            </w:r>
          </w:p>
        </w:tc>
        <w:tc>
          <w:tcPr>
            <w:tcW w:w="1894" w:type="dxa"/>
          </w:tcPr>
          <w:p w:rsidR="009038C7" w:rsidRPr="00A66194" w:rsidRDefault="009038C7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54,6</w:t>
            </w:r>
          </w:p>
        </w:tc>
        <w:tc>
          <w:tcPr>
            <w:tcW w:w="1768" w:type="dxa"/>
          </w:tcPr>
          <w:p w:rsidR="009038C7" w:rsidRPr="00A66194" w:rsidRDefault="009038C7" w:rsidP="009038C7">
            <w:pPr>
              <w:spacing w:before="100" w:beforeAutospacing="1"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44EEE" w:rsidRPr="00A66194" w:rsidRDefault="00744EEE" w:rsidP="00744EEE">
      <w:pPr>
        <w:spacing w:before="100" w:beforeAutospacing="1"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>В результате проведённого мониторинга  освоения программы детьми старшего дошкольного возраста показал, что просматривается положительная динамика результатов образования детей в соответствии с показателями. Результаты педагогического анализа показывают преобладание детей с высоким и средним уровнем развития. Отмечается качественная работа  по социально-коммуникативному развитию, так как формирование представлений о здоровом образе жизни и правилам безопасного поведения, воспитание культурно-гигиенических навыков тесно связаны с другими образовательными областями. Использование оптимальных форм взаимодействия педагогов и воспитанников в совместной деятельности и в режимные моменты  позволили достичь неплохих результатов усвоения программного содержания в познавательном развитии, достаточно стабильный результат освоения программы получился в художественно эстетическом развитии. Следует обратить внимание на речевое развитие детей, так как дети испытывают трудности в освоении программного содержания по речевому развитию. С детьми спланировать индивидуальную работу, а с родителями консультативную помощь в организации индивидуальной работы с ребёнком дома.</w:t>
      </w:r>
    </w:p>
    <w:p w:rsidR="00DC1896" w:rsidRPr="00A66194" w:rsidRDefault="00DC1896" w:rsidP="00DC1896">
      <w:pPr>
        <w:pStyle w:val="a6"/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Результаты освоения ООП</w:t>
      </w:r>
      <w:r w:rsidR="00970E98" w:rsidRPr="00A661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619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66194">
        <w:rPr>
          <w:rFonts w:ascii="Times New Roman" w:hAnsi="Times New Roman" w:cs="Times New Roman"/>
          <w:sz w:val="28"/>
          <w:szCs w:val="28"/>
        </w:rPr>
        <w:t xml:space="preserve"> соответствуют требованиям ФГОС. Для детей, имеющих трудности в усвоении программы разрабатываются индивидуальные маршруты, оказывается педагогическое сопровождение. </w:t>
      </w:r>
    </w:p>
    <w:p w:rsidR="00DC1896" w:rsidRPr="00A66194" w:rsidRDefault="00DC1896" w:rsidP="00DC189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          По итогам педагогического наблюдения выпускники ДОУ имеют следующие уровни готовности к обучению в школе:</w:t>
      </w:r>
    </w:p>
    <w:p w:rsidR="00DC1896" w:rsidRPr="00A66194" w:rsidRDefault="00DC1896" w:rsidP="00DC189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100% выпускников ДОУ освоили образовательную программу  дошкольного образования  на высоком и среднем уровне;</w:t>
      </w:r>
    </w:p>
    <w:p w:rsidR="00DC1896" w:rsidRPr="00A66194" w:rsidRDefault="00DC1896" w:rsidP="00DC189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— выпускники ДОУ имеют следующий уровень готовности к обучению в школе:</w:t>
      </w:r>
    </w:p>
    <w:p w:rsidR="00DC1896" w:rsidRPr="00A66194" w:rsidRDefault="00DC1896" w:rsidP="00DC189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661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уровень развития школьной зрелости: 64% — высокий уровень, 29% — средний, 7% — низкий.</w:t>
      </w:r>
    </w:p>
    <w:p w:rsidR="003E1683" w:rsidRPr="00A66194" w:rsidRDefault="00744EEE" w:rsidP="003E1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Все режимные моменты соблюдаются, организован гибкий режим дня в период адаптации ребенка в детском саду. </w:t>
      </w:r>
    </w:p>
    <w:p w:rsidR="00D302F6" w:rsidRPr="00A66194" w:rsidRDefault="00D302F6" w:rsidP="003E16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194" w:rsidRDefault="00A66194" w:rsidP="003E168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1683" w:rsidRPr="00A66194" w:rsidRDefault="00744EEE" w:rsidP="003E168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Итоги адаптации  детей 1 мла</w:t>
      </w:r>
      <w:r w:rsidR="003E1683" w:rsidRPr="00A66194">
        <w:rPr>
          <w:rFonts w:ascii="Times New Roman" w:hAnsi="Times New Roman" w:cs="Times New Roman"/>
          <w:b/>
          <w:sz w:val="28"/>
          <w:szCs w:val="28"/>
        </w:rPr>
        <w:t xml:space="preserve">дшей </w:t>
      </w:r>
      <w:r w:rsidR="00D302F6" w:rsidRPr="00A66194">
        <w:rPr>
          <w:rFonts w:ascii="Times New Roman" w:hAnsi="Times New Roman" w:cs="Times New Roman"/>
          <w:b/>
          <w:sz w:val="28"/>
          <w:szCs w:val="28"/>
        </w:rPr>
        <w:t>группы.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Прием детей в ДОУ осуществлялся с 3 сентября 2018 года.</w:t>
      </w:r>
    </w:p>
    <w:p w:rsidR="003E1683" w:rsidRPr="00A66194" w:rsidRDefault="00970E98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Всего в ДОУ было принято – 20</w:t>
      </w:r>
      <w:r w:rsidR="00BB144D" w:rsidRPr="00A66194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3E1683" w:rsidRPr="00A66194">
        <w:rPr>
          <w:rFonts w:ascii="Times New Roman" w:hAnsi="Times New Roman" w:cs="Times New Roman"/>
          <w:sz w:val="28"/>
          <w:szCs w:val="28"/>
        </w:rPr>
        <w:t>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Воспитатели:</w:t>
      </w:r>
      <w:r w:rsidR="00970E98" w:rsidRPr="00A66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0E98" w:rsidRPr="00A66194">
        <w:rPr>
          <w:rFonts w:ascii="Times New Roman" w:hAnsi="Times New Roman" w:cs="Times New Roman"/>
          <w:sz w:val="28"/>
          <w:szCs w:val="28"/>
        </w:rPr>
        <w:t>Шихмагомедова</w:t>
      </w:r>
      <w:proofErr w:type="spellEnd"/>
      <w:r w:rsidR="00970E98" w:rsidRPr="00A66194">
        <w:rPr>
          <w:rFonts w:ascii="Times New Roman" w:hAnsi="Times New Roman" w:cs="Times New Roman"/>
          <w:sz w:val="28"/>
          <w:szCs w:val="28"/>
        </w:rPr>
        <w:t xml:space="preserve"> Ф.И.</w:t>
      </w:r>
      <w:r w:rsidRPr="00A66194">
        <w:rPr>
          <w:rFonts w:ascii="Times New Roman" w:hAnsi="Times New Roman" w:cs="Times New Roman"/>
          <w:sz w:val="28"/>
          <w:szCs w:val="28"/>
        </w:rPr>
        <w:t xml:space="preserve">.; </w:t>
      </w:r>
      <w:proofErr w:type="spellStart"/>
      <w:r w:rsidR="00970E98" w:rsidRPr="00A66194">
        <w:rPr>
          <w:rFonts w:ascii="Times New Roman" w:hAnsi="Times New Roman" w:cs="Times New Roman"/>
          <w:sz w:val="28"/>
          <w:szCs w:val="28"/>
        </w:rPr>
        <w:t>Талибова</w:t>
      </w:r>
      <w:proofErr w:type="spellEnd"/>
      <w:r w:rsidR="00970E98" w:rsidRPr="00A66194">
        <w:rPr>
          <w:rFonts w:ascii="Times New Roman" w:hAnsi="Times New Roman" w:cs="Times New Roman"/>
          <w:sz w:val="28"/>
          <w:szCs w:val="28"/>
        </w:rPr>
        <w:t xml:space="preserve"> Р.М.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683" w:rsidRPr="00A66194" w:rsidRDefault="003E1683" w:rsidP="003E1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Степени адаптации детей в ДОУ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E1683" w:rsidRPr="00A66194" w:rsidTr="00467FE7">
        <w:trPr>
          <w:jc w:val="center"/>
        </w:trPr>
        <w:tc>
          <w:tcPr>
            <w:tcW w:w="3190" w:type="dxa"/>
          </w:tcPr>
          <w:p w:rsidR="003E1683" w:rsidRPr="00A66194" w:rsidRDefault="003E1683" w:rsidP="003E1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Легкая</w:t>
            </w:r>
          </w:p>
        </w:tc>
        <w:tc>
          <w:tcPr>
            <w:tcW w:w="3190" w:type="dxa"/>
          </w:tcPr>
          <w:p w:rsidR="003E1683" w:rsidRPr="00A66194" w:rsidRDefault="003E1683" w:rsidP="003E1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Средняя </w:t>
            </w:r>
          </w:p>
        </w:tc>
        <w:tc>
          <w:tcPr>
            <w:tcW w:w="3191" w:type="dxa"/>
          </w:tcPr>
          <w:p w:rsidR="003E1683" w:rsidRPr="00A66194" w:rsidRDefault="003E1683" w:rsidP="003E1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Тяжелая</w:t>
            </w:r>
          </w:p>
        </w:tc>
      </w:tr>
      <w:tr w:rsidR="003E1683" w:rsidRPr="00A66194" w:rsidTr="00467FE7">
        <w:trPr>
          <w:jc w:val="center"/>
        </w:trPr>
        <w:tc>
          <w:tcPr>
            <w:tcW w:w="3190" w:type="dxa"/>
          </w:tcPr>
          <w:p w:rsidR="003E1683" w:rsidRPr="00A66194" w:rsidRDefault="00970E98" w:rsidP="003E1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3E1683"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 детей – 67 %</w:t>
            </w:r>
          </w:p>
        </w:tc>
        <w:tc>
          <w:tcPr>
            <w:tcW w:w="3190" w:type="dxa"/>
          </w:tcPr>
          <w:p w:rsidR="003E1683" w:rsidRPr="00A66194" w:rsidRDefault="00970E98" w:rsidP="003E1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E1683" w:rsidRPr="00A66194">
              <w:rPr>
                <w:rFonts w:ascii="Times New Roman" w:hAnsi="Times New Roman" w:cs="Times New Roman"/>
                <w:sz w:val="28"/>
                <w:szCs w:val="28"/>
              </w:rPr>
              <w:t>детей – 29 %</w:t>
            </w:r>
          </w:p>
        </w:tc>
        <w:tc>
          <w:tcPr>
            <w:tcW w:w="3191" w:type="dxa"/>
          </w:tcPr>
          <w:p w:rsidR="003E1683" w:rsidRPr="00A66194" w:rsidRDefault="003E1683" w:rsidP="003E16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1 ребенок – 4 %</w:t>
            </w:r>
          </w:p>
        </w:tc>
      </w:tr>
    </w:tbl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>С тяжелой степенью адаптации 1 ребенок (</w:t>
      </w:r>
      <w:r w:rsidR="00970E98" w:rsidRPr="00A66194">
        <w:rPr>
          <w:rFonts w:ascii="Times New Roman" w:hAnsi="Times New Roman" w:cs="Times New Roman"/>
          <w:sz w:val="28"/>
          <w:szCs w:val="28"/>
        </w:rPr>
        <w:t>Аида А</w:t>
      </w:r>
      <w:r w:rsidRPr="00A66194">
        <w:rPr>
          <w:rFonts w:ascii="Times New Roman" w:hAnsi="Times New Roman" w:cs="Times New Roman"/>
          <w:sz w:val="28"/>
          <w:szCs w:val="28"/>
        </w:rPr>
        <w:t xml:space="preserve">.).  Долгое время по утрам и в течение дня, с резкой сменой настроения,  плакал. Первое время часто болел. 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 xml:space="preserve">Однако высок процент детей со средней степенью адаптации, из-за того что дети долгое время по утрам плакали, ни сразу стали есть  в саду, примерно на 4-5 день посещения, оставляя на сон ни сразу засыпали, это: </w:t>
      </w:r>
      <w:proofErr w:type="spellStart"/>
      <w:r w:rsidR="00970E98" w:rsidRPr="00A66194">
        <w:rPr>
          <w:rFonts w:ascii="Times New Roman" w:hAnsi="Times New Roman" w:cs="Times New Roman"/>
          <w:sz w:val="28"/>
          <w:szCs w:val="28"/>
        </w:rPr>
        <w:t>Наврузов</w:t>
      </w:r>
      <w:proofErr w:type="spellEnd"/>
      <w:r w:rsidR="00970E98" w:rsidRPr="00A66194">
        <w:rPr>
          <w:rFonts w:ascii="Times New Roman" w:hAnsi="Times New Roman" w:cs="Times New Roman"/>
          <w:sz w:val="28"/>
          <w:szCs w:val="28"/>
        </w:rPr>
        <w:t xml:space="preserve"> А., Талибов М., </w:t>
      </w:r>
      <w:proofErr w:type="spellStart"/>
      <w:r w:rsidR="00970E98" w:rsidRPr="00A66194">
        <w:rPr>
          <w:rFonts w:ascii="Times New Roman" w:hAnsi="Times New Roman" w:cs="Times New Roman"/>
          <w:sz w:val="28"/>
          <w:szCs w:val="28"/>
        </w:rPr>
        <w:t>Кельбалиева</w:t>
      </w:r>
      <w:proofErr w:type="spellEnd"/>
      <w:r w:rsidR="00970E98" w:rsidRPr="00A66194">
        <w:rPr>
          <w:rFonts w:ascii="Times New Roman" w:hAnsi="Times New Roman" w:cs="Times New Roman"/>
          <w:sz w:val="28"/>
          <w:szCs w:val="28"/>
        </w:rPr>
        <w:t xml:space="preserve"> С., </w:t>
      </w:r>
      <w:proofErr w:type="spellStart"/>
      <w:r w:rsidR="00970E98" w:rsidRPr="00A66194">
        <w:rPr>
          <w:rFonts w:ascii="Times New Roman" w:hAnsi="Times New Roman" w:cs="Times New Roman"/>
          <w:sz w:val="28"/>
          <w:szCs w:val="28"/>
        </w:rPr>
        <w:t>Гюльметова</w:t>
      </w:r>
      <w:proofErr w:type="spellEnd"/>
      <w:r w:rsidR="00970E98" w:rsidRPr="00A66194">
        <w:rPr>
          <w:rFonts w:ascii="Times New Roman" w:hAnsi="Times New Roman" w:cs="Times New Roman"/>
          <w:sz w:val="28"/>
          <w:szCs w:val="28"/>
        </w:rPr>
        <w:t xml:space="preserve"> М., Рамазанов Ю.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>При поступлении в ДОУ все дети переживают адаптационный стресс. Дети раннего возраста эмоциональны и впечатлительны. Им свойственно быстро заряжаться как положительными, так и отрицательными эмоциями взрослых и сверстников, подражать их действиям. Стрессовое состояние ребенка вызвано расставанием с родителями, непривычной обстановкой, появлением незнакомых взрослых и большим количеством детей в группе.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>Для того, чтобы снизить пребывание детей в стрессовом состоянии нами (воспитателями) проводились групповые</w:t>
      </w:r>
      <w:r w:rsidR="00D302F6" w:rsidRPr="00A66194">
        <w:rPr>
          <w:rFonts w:ascii="Times New Roman" w:hAnsi="Times New Roman" w:cs="Times New Roman"/>
          <w:sz w:val="28"/>
          <w:szCs w:val="28"/>
        </w:rPr>
        <w:t xml:space="preserve"> занятия с детьми по программе</w:t>
      </w:r>
      <w:proofErr w:type="gramStart"/>
      <w:r w:rsidR="00D302F6" w:rsidRPr="00A66194">
        <w:rPr>
          <w:rFonts w:ascii="Times New Roman" w:hAnsi="Times New Roman" w:cs="Times New Roman"/>
          <w:sz w:val="28"/>
          <w:szCs w:val="28"/>
        </w:rPr>
        <w:t xml:space="preserve"> </w:t>
      </w:r>
      <w:r w:rsidRPr="00A6619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66194">
        <w:rPr>
          <w:rFonts w:ascii="Times New Roman" w:hAnsi="Times New Roman" w:cs="Times New Roman"/>
          <w:sz w:val="28"/>
          <w:szCs w:val="28"/>
        </w:rPr>
        <w:t xml:space="preserve"> Целью, которых было: преодоление стрессовых состояний у детей раннего возраста; обучение воспитателей методам проведения групповых занятий в адаптационный период; формирование активной позиции родителей по отношению к процессу адаптации; снятие эмоционального и мышечного напряжения; </w:t>
      </w:r>
      <w:proofErr w:type="gramStart"/>
      <w:r w:rsidRPr="00A66194">
        <w:rPr>
          <w:rFonts w:ascii="Times New Roman" w:hAnsi="Times New Roman" w:cs="Times New Roman"/>
          <w:sz w:val="28"/>
          <w:szCs w:val="28"/>
        </w:rPr>
        <w:t>снижение импульсивности, излишней тревоги, агрессии; развитие навыков взаимодействия детей друг с другом, внимания, восприятия, речи, воображения, чувства ритма, общей и мелкой моторики, координации движений, игровых навыков, произвольного поведения.</w:t>
      </w:r>
      <w:proofErr w:type="gramEnd"/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>Давались рекомендации воспитателям с целью развития у детей предметных действий, моторики, речи.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>На всех этапах велась и продолжает вестись активная просветительская работа по вопросам адаптации.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>Во-первых, в раздевальных комнатах находятся информационные стенды, на которых размещены материалы для подготовки ребенка к началу посещения детского сада.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>Во-вторых, родители вместе с ребенком приглашались на индивидуальную консультацию, целью которой являлось: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Сбор информации о семье;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Выявление отношения родителей к поступлению ребенка в детский сад;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Установление партнерских, доброжелательных отношений.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Кроме того, на консультации собиралась информация о ребенке: выяснялись индивидуально-личностные привычки, </w:t>
      </w:r>
      <w:proofErr w:type="spellStart"/>
      <w:r w:rsidRPr="00A66194">
        <w:rPr>
          <w:rFonts w:ascii="Times New Roman" w:hAnsi="Times New Roman" w:cs="Times New Roman"/>
          <w:sz w:val="28"/>
          <w:szCs w:val="28"/>
        </w:rPr>
        <w:t>приученность</w:t>
      </w:r>
      <w:proofErr w:type="spellEnd"/>
      <w:r w:rsidRPr="00A66194">
        <w:rPr>
          <w:rFonts w:ascii="Times New Roman" w:hAnsi="Times New Roman" w:cs="Times New Roman"/>
          <w:sz w:val="28"/>
          <w:szCs w:val="28"/>
        </w:rPr>
        <w:t xml:space="preserve"> к режиму, питанию, особенности засыпания и сна. Игровые навыки. Умение вступать в контакт с незнакомыми взрослыми и сверстниками. 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lastRenderedPageBreak/>
        <w:tab/>
        <w:t>На основе этих данных определялась степень субъективной готовности ребенка к поступлению в детский сад, после чего родителям давались соответствующие рекомендации по подготовке малыша к приходу в детский сад.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 xml:space="preserve">На протяжении всего адаптационного периода велся ежедневный </w:t>
      </w:r>
      <w:proofErr w:type="gramStart"/>
      <w:r w:rsidRPr="00A661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66194">
        <w:rPr>
          <w:rFonts w:ascii="Times New Roman" w:hAnsi="Times New Roman" w:cs="Times New Roman"/>
          <w:sz w:val="28"/>
          <w:szCs w:val="28"/>
        </w:rPr>
        <w:t xml:space="preserve"> состоянием здоровья малышей, эмоциональным состоянием, аппетитом, сном ребенка (с этой целью на каждого ребенка заполнялся адаптационный лист).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>Осуществлялось постепенное заполнение группы (2-3 малыша в неделю). Неполное пребывание ребенка в нач</w:t>
      </w:r>
      <w:r w:rsidR="00D302F6" w:rsidRPr="00A66194">
        <w:rPr>
          <w:rFonts w:ascii="Times New Roman" w:hAnsi="Times New Roman" w:cs="Times New Roman"/>
          <w:sz w:val="28"/>
          <w:szCs w:val="28"/>
        </w:rPr>
        <w:t>альный период адаптации: на 3</w:t>
      </w:r>
      <w:r w:rsidRPr="00A66194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 xml:space="preserve">Проводились совместные прогулки. </w:t>
      </w:r>
      <w:proofErr w:type="gramStart"/>
      <w:r w:rsidRPr="00A66194">
        <w:rPr>
          <w:rFonts w:ascii="Times New Roman" w:hAnsi="Times New Roman" w:cs="Times New Roman"/>
          <w:sz w:val="28"/>
          <w:szCs w:val="28"/>
        </w:rPr>
        <w:t xml:space="preserve">Использование разнообразных игр с речевым сопровождением: хороводы, марши, песенки, </w:t>
      </w:r>
      <w:proofErr w:type="spellStart"/>
      <w:r w:rsidRPr="00A66194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A66194">
        <w:rPr>
          <w:rFonts w:ascii="Times New Roman" w:hAnsi="Times New Roman" w:cs="Times New Roman"/>
          <w:sz w:val="28"/>
          <w:szCs w:val="28"/>
        </w:rPr>
        <w:t>, стишки, «ладушки», «догонялки» и т.д. помогло детям легче пережить адаптационный стресс.</w:t>
      </w:r>
      <w:proofErr w:type="gramEnd"/>
      <w:r w:rsidRPr="00A66194">
        <w:rPr>
          <w:rFonts w:ascii="Times New Roman" w:hAnsi="Times New Roman" w:cs="Times New Roman"/>
          <w:sz w:val="28"/>
          <w:szCs w:val="28"/>
        </w:rPr>
        <w:t xml:space="preserve"> Эти игры быстро вовлекали детей в свой ритм, переключали их с дружного плача на дружное хлопанье в ладоши и топанье ногами, объединяли детей, задавали положительный эмоциональный настрой. </w:t>
      </w:r>
      <w:proofErr w:type="gramStart"/>
      <w:r w:rsidRPr="00A66194">
        <w:rPr>
          <w:rFonts w:ascii="Times New Roman" w:hAnsi="Times New Roman" w:cs="Times New Roman"/>
          <w:sz w:val="28"/>
          <w:szCs w:val="28"/>
        </w:rPr>
        <w:t>В этих играх даже стеснительные, замкнутые дети постепенно преодолевали внутренний барьер, спустя месяц, шли на с взрослыми и сверстниками на контакт.</w:t>
      </w:r>
      <w:proofErr w:type="gramEnd"/>
    </w:p>
    <w:p w:rsidR="00D302F6" w:rsidRPr="00A66194" w:rsidRDefault="00D302F6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683" w:rsidRPr="00A66194" w:rsidRDefault="003E1683" w:rsidP="003E1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3E1683" w:rsidRPr="00A66194" w:rsidRDefault="003E1683" w:rsidP="003E1683">
      <w:pPr>
        <w:pStyle w:val="Default"/>
        <w:ind w:firstLine="360"/>
        <w:jc w:val="center"/>
        <w:rPr>
          <w:b/>
          <w:sz w:val="28"/>
          <w:szCs w:val="28"/>
        </w:rPr>
      </w:pPr>
      <w:r w:rsidRPr="00A66194">
        <w:rPr>
          <w:b/>
          <w:sz w:val="28"/>
          <w:szCs w:val="28"/>
        </w:rPr>
        <w:t>Реализация годовых задач</w:t>
      </w:r>
    </w:p>
    <w:p w:rsidR="003E1683" w:rsidRPr="00A66194" w:rsidRDefault="00633BF5" w:rsidP="003E1683">
      <w:pPr>
        <w:spacing w:after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A6619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="003E1683" w:rsidRPr="00A6619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Вся работа коллектива ДОУ в 2018 – 2019 учебном году велась </w:t>
      </w:r>
      <w:proofErr w:type="gramStart"/>
      <w:r w:rsidR="003E1683" w:rsidRPr="00A6619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согласно</w:t>
      </w:r>
      <w:proofErr w:type="gramEnd"/>
      <w:r w:rsidR="003E1683" w:rsidRPr="00A6619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годового плана и его основных задач:</w:t>
      </w:r>
    </w:p>
    <w:p w:rsidR="00D302F6" w:rsidRPr="00A66194" w:rsidRDefault="00D302F6" w:rsidP="003E1683">
      <w:pPr>
        <w:pStyle w:val="a6"/>
        <w:numPr>
          <w:ilvl w:val="0"/>
          <w:numId w:val="1"/>
        </w:numPr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Формировать представления о способах обеспечения безопасности жизнедеятельности</w:t>
      </w:r>
      <w:proofErr w:type="gramStart"/>
      <w:r w:rsidRPr="00A6619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66194">
        <w:rPr>
          <w:rFonts w:ascii="Times New Roman" w:hAnsi="Times New Roman" w:cs="Times New Roman"/>
          <w:sz w:val="28"/>
          <w:szCs w:val="28"/>
        </w:rPr>
        <w:t xml:space="preserve"> стимулирование развития у детей дошкольного возраста самостоятельности и ответственности за свое поведение.</w:t>
      </w:r>
    </w:p>
    <w:p w:rsidR="003E1683" w:rsidRPr="00A66194" w:rsidRDefault="00D302F6" w:rsidP="003E1683">
      <w:pPr>
        <w:pStyle w:val="a6"/>
        <w:numPr>
          <w:ilvl w:val="0"/>
          <w:numId w:val="1"/>
        </w:numPr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Повысить эффективность деятельности в ДОУ на основе взаимодействия сада и семьи по формированию необходимых знаний и умений по ЗОЖ посредствам ФГОС,</w:t>
      </w:r>
    </w:p>
    <w:p w:rsidR="007C3587" w:rsidRPr="00A66194" w:rsidRDefault="007C3587" w:rsidP="003E1683">
      <w:pPr>
        <w:pStyle w:val="a6"/>
        <w:numPr>
          <w:ilvl w:val="0"/>
          <w:numId w:val="1"/>
        </w:numPr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ФЭМ</w:t>
      </w:r>
      <w:proofErr w:type="gramStart"/>
      <w:r w:rsidRPr="00A66194">
        <w:rPr>
          <w:rFonts w:ascii="Times New Roman" w:hAnsi="Times New Roman" w:cs="Times New Roman"/>
          <w:sz w:val="28"/>
          <w:szCs w:val="28"/>
        </w:rPr>
        <w:t>П-</w:t>
      </w:r>
      <w:proofErr w:type="gramEnd"/>
      <w:r w:rsidRPr="00A66194">
        <w:rPr>
          <w:rFonts w:ascii="Times New Roman" w:hAnsi="Times New Roman" w:cs="Times New Roman"/>
          <w:sz w:val="28"/>
          <w:szCs w:val="28"/>
        </w:rPr>
        <w:t xml:space="preserve"> как форма реализации образовательной области  «Познавательное развитие»</w:t>
      </w:r>
    </w:p>
    <w:p w:rsidR="003E1683" w:rsidRPr="00A66194" w:rsidRDefault="003E1683" w:rsidP="007C3587">
      <w:pPr>
        <w:pStyle w:val="a6"/>
        <w:spacing w:after="0"/>
        <w:ind w:left="786"/>
        <w:jc w:val="both"/>
        <w:rPr>
          <w:rFonts w:ascii="Times New Roman" w:hAnsi="Times New Roman" w:cs="Times New Roman"/>
          <w:sz w:val="28"/>
          <w:szCs w:val="28"/>
        </w:rPr>
      </w:pPr>
    </w:p>
    <w:p w:rsidR="003E1683" w:rsidRPr="00A66194" w:rsidRDefault="003E1683" w:rsidP="003E16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Решение данных задач осуществлялось совместно со всеми субъектами образовательного процесса: педагогами, родителями, детьми.</w:t>
      </w:r>
    </w:p>
    <w:p w:rsidR="002B6F7F" w:rsidRPr="00A66194" w:rsidRDefault="002B6F7F" w:rsidP="002B6F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66194">
        <w:rPr>
          <w:rFonts w:ascii="Times New Roman" w:hAnsi="Times New Roman" w:cs="Times New Roman"/>
          <w:b/>
          <w:sz w:val="28"/>
          <w:szCs w:val="28"/>
          <w:u w:val="single"/>
        </w:rPr>
        <w:t>Формы работы:</w:t>
      </w:r>
    </w:p>
    <w:p w:rsidR="002B6F7F" w:rsidRPr="00A66194" w:rsidRDefault="002B6F7F" w:rsidP="002B6F7F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Традиционные: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тематические педсоветы;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теоретические семинары;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семинары-практикумы;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дни открытых дверей;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повышение квалификации;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работа педагогов над темами самообразования;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открытые мероприятия и их анализ;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участие в конкурсах;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lastRenderedPageBreak/>
        <w:t>организация консультативной подготовки педагогов.</w:t>
      </w:r>
    </w:p>
    <w:p w:rsidR="002B6F7F" w:rsidRPr="00A66194" w:rsidRDefault="002B6F7F" w:rsidP="002B6F7F">
      <w:pPr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Инновационные: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A66194">
        <w:rPr>
          <w:rFonts w:ascii="Times New Roman" w:hAnsi="Times New Roman" w:cs="Times New Roman"/>
          <w:sz w:val="28"/>
          <w:szCs w:val="28"/>
        </w:rPr>
        <w:t>Методическое</w:t>
      </w:r>
      <w:proofErr w:type="gramEnd"/>
      <w:r w:rsidRPr="00A66194">
        <w:rPr>
          <w:rFonts w:ascii="Times New Roman" w:hAnsi="Times New Roman" w:cs="Times New Roman"/>
          <w:sz w:val="28"/>
          <w:szCs w:val="28"/>
        </w:rPr>
        <w:t xml:space="preserve"> портфолио педагогов»;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Мастер-классы;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проектная деятельность;</w:t>
      </w:r>
    </w:p>
    <w:p w:rsidR="002B6F7F" w:rsidRPr="00A66194" w:rsidRDefault="002B6F7F" w:rsidP="002B6F7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творческие конкурсы.</w:t>
      </w:r>
    </w:p>
    <w:p w:rsidR="00054946" w:rsidRPr="00A66194" w:rsidRDefault="00054946" w:rsidP="00054946">
      <w:pPr>
        <w:pStyle w:val="a6"/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Вывод:</w:t>
      </w:r>
      <w:r w:rsidRPr="00A66194">
        <w:rPr>
          <w:rFonts w:ascii="Times New Roman" w:hAnsi="Times New Roman" w:cs="Times New Roman"/>
          <w:sz w:val="28"/>
          <w:szCs w:val="28"/>
        </w:rPr>
        <w:t xml:space="preserve"> Результаты деятел</w:t>
      </w:r>
      <w:r w:rsidR="007C3587" w:rsidRPr="00A66194">
        <w:rPr>
          <w:rFonts w:ascii="Times New Roman" w:hAnsi="Times New Roman" w:cs="Times New Roman"/>
          <w:sz w:val="28"/>
          <w:szCs w:val="28"/>
        </w:rPr>
        <w:t>ьности МБДОУ№29 «Колокольчик</w:t>
      </w:r>
      <w:r w:rsidR="00633BF5" w:rsidRPr="00A66194">
        <w:rPr>
          <w:rFonts w:ascii="Times New Roman" w:hAnsi="Times New Roman" w:cs="Times New Roman"/>
          <w:sz w:val="28"/>
          <w:szCs w:val="28"/>
        </w:rPr>
        <w:t>» за 2018- 2019</w:t>
      </w:r>
      <w:r w:rsidRPr="00A66194">
        <w:rPr>
          <w:rFonts w:ascii="Times New Roman" w:hAnsi="Times New Roman" w:cs="Times New Roman"/>
          <w:sz w:val="28"/>
          <w:szCs w:val="28"/>
        </w:rPr>
        <w:t xml:space="preserve"> </w:t>
      </w:r>
      <w:r w:rsidR="00633BF5" w:rsidRPr="00A66194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Pr="00A66194">
        <w:rPr>
          <w:rFonts w:ascii="Times New Roman" w:hAnsi="Times New Roman" w:cs="Times New Roman"/>
          <w:sz w:val="28"/>
          <w:szCs w:val="28"/>
        </w:rPr>
        <w:t xml:space="preserve"> год тщательно проанализированы, сделаны выводы в том, что в целом работа в МБДОУ проводилась целенаправленно и эффективно. Основная </w:t>
      </w:r>
      <w:r w:rsidR="00633BF5" w:rsidRPr="00A66194">
        <w:rPr>
          <w:rFonts w:ascii="Times New Roman" w:hAnsi="Times New Roman" w:cs="Times New Roman"/>
          <w:sz w:val="28"/>
          <w:szCs w:val="28"/>
        </w:rPr>
        <w:t>образовательная</w:t>
      </w:r>
      <w:r w:rsidRPr="00A66194">
        <w:rPr>
          <w:rFonts w:ascii="Times New Roman" w:hAnsi="Times New Roman" w:cs="Times New Roman"/>
          <w:sz w:val="28"/>
          <w:szCs w:val="28"/>
        </w:rPr>
        <w:t xml:space="preserve"> программа обеспечивает разностороннее </w:t>
      </w:r>
      <w:r w:rsidR="007C3587" w:rsidRPr="00A66194">
        <w:rPr>
          <w:rFonts w:ascii="Times New Roman" w:hAnsi="Times New Roman" w:cs="Times New Roman"/>
          <w:sz w:val="28"/>
          <w:szCs w:val="28"/>
        </w:rPr>
        <w:t>развитие детей в возрасте от 2</w:t>
      </w:r>
      <w:r w:rsidRPr="00A66194">
        <w:rPr>
          <w:rFonts w:ascii="Times New Roman" w:hAnsi="Times New Roman" w:cs="Times New Roman"/>
          <w:sz w:val="28"/>
          <w:szCs w:val="28"/>
        </w:rPr>
        <w:t xml:space="preserve"> до 7 лет с учетом их возрастных и индивидуальных особенностей по основным направлениям: физическому, социально-личностному, познавательно-речевому и художественно-эстетическому. Программа обеспечила достижение воспитанниками готовности к школе. Основная </w:t>
      </w:r>
      <w:r w:rsidR="00633BF5" w:rsidRPr="00A66194"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r w:rsidRPr="00A66194">
        <w:rPr>
          <w:rFonts w:ascii="Times New Roman" w:hAnsi="Times New Roman" w:cs="Times New Roman"/>
          <w:sz w:val="28"/>
          <w:szCs w:val="28"/>
        </w:rPr>
        <w:t xml:space="preserve"> программа дошкольного образования МБДОУ реализована в полном объеме.</w:t>
      </w:r>
    </w:p>
    <w:p w:rsidR="0093449B" w:rsidRPr="00A66194" w:rsidRDefault="0093449B" w:rsidP="0093449B">
      <w:pPr>
        <w:pStyle w:val="Default"/>
        <w:jc w:val="both"/>
        <w:rPr>
          <w:b/>
          <w:sz w:val="28"/>
          <w:szCs w:val="28"/>
        </w:rPr>
      </w:pPr>
      <w:r w:rsidRPr="00A66194">
        <w:rPr>
          <w:b/>
          <w:sz w:val="28"/>
          <w:szCs w:val="28"/>
        </w:rPr>
        <w:t>3.2.Состояние воспитательной работы</w:t>
      </w:r>
    </w:p>
    <w:p w:rsidR="0093449B" w:rsidRPr="00A66194" w:rsidRDefault="0093449B" w:rsidP="0093449B">
      <w:pPr>
        <w:pStyle w:val="Default"/>
        <w:jc w:val="both"/>
        <w:rPr>
          <w:b/>
          <w:sz w:val="28"/>
          <w:szCs w:val="28"/>
        </w:rPr>
      </w:pPr>
    </w:p>
    <w:p w:rsidR="0093449B" w:rsidRPr="00A66194" w:rsidRDefault="0093449B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В МБДОУ</w:t>
      </w:r>
      <w:r w:rsidR="007C3587" w:rsidRPr="00A66194">
        <w:rPr>
          <w:sz w:val="28"/>
          <w:szCs w:val="28"/>
        </w:rPr>
        <w:t>№29 «Колокольчик</w:t>
      </w:r>
      <w:r w:rsidRPr="00A66194">
        <w:rPr>
          <w:sz w:val="28"/>
          <w:szCs w:val="28"/>
        </w:rPr>
        <w:t xml:space="preserve">» воспитательная деятельность является ориентиром для каждого педагога, так как детский сад мы рассматриваем как единую, целостную воспитательную систему. Основной ценностью воспитательной работы МБДОУ  является максимальное развитие личности каждого воспитанника с учетом его психофизиологических возможностей и формирование ее готовности к дальнейшему развитию и самостоятельности. Задачи воспитательной системы: </w:t>
      </w:r>
    </w:p>
    <w:p w:rsidR="0093449B" w:rsidRPr="00A66194" w:rsidRDefault="0093449B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  создание среды, способствующей индивидуализации условий обучения для каждого ребёнка</w:t>
      </w:r>
      <w:r w:rsidR="001E5B88" w:rsidRPr="00A66194">
        <w:rPr>
          <w:sz w:val="28"/>
          <w:szCs w:val="28"/>
        </w:rPr>
        <w:t>;</w:t>
      </w:r>
    </w:p>
    <w:p w:rsidR="0093449B" w:rsidRPr="00A66194" w:rsidRDefault="0093449B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  предоставление ребёнку возможности выбора, как через планирование соответствующей деятельности, так и через организацию центров активности</w:t>
      </w:r>
      <w:r w:rsidR="001E5B88" w:rsidRPr="00A66194">
        <w:rPr>
          <w:sz w:val="28"/>
          <w:szCs w:val="28"/>
        </w:rPr>
        <w:t>;</w:t>
      </w:r>
      <w:r w:rsidRPr="00A66194">
        <w:rPr>
          <w:sz w:val="28"/>
          <w:szCs w:val="28"/>
        </w:rPr>
        <w:t xml:space="preserve"> </w:t>
      </w:r>
    </w:p>
    <w:p w:rsidR="0093449B" w:rsidRPr="00A66194" w:rsidRDefault="0093449B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  участие семьи</w:t>
      </w:r>
      <w:r w:rsidR="001E5B88" w:rsidRPr="00A66194">
        <w:rPr>
          <w:sz w:val="28"/>
          <w:szCs w:val="28"/>
        </w:rPr>
        <w:t>;</w:t>
      </w:r>
      <w:r w:rsidRPr="00A66194">
        <w:rPr>
          <w:sz w:val="28"/>
          <w:szCs w:val="28"/>
        </w:rPr>
        <w:t xml:space="preserve"> </w:t>
      </w:r>
    </w:p>
    <w:p w:rsidR="0093449B" w:rsidRPr="00A66194" w:rsidRDefault="0093449B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-  максимальное сохранение и укрепление физического и психического здоровья в период дошкольного детства. </w:t>
      </w:r>
    </w:p>
    <w:p w:rsidR="001E5B88" w:rsidRPr="00A66194" w:rsidRDefault="0093449B" w:rsidP="0093449B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A66194">
        <w:rPr>
          <w:sz w:val="28"/>
          <w:szCs w:val="28"/>
        </w:rPr>
        <w:t>Воспитательная</w:t>
      </w:r>
      <w:proofErr w:type="gramEnd"/>
      <w:r w:rsidRPr="00A66194">
        <w:rPr>
          <w:sz w:val="28"/>
          <w:szCs w:val="28"/>
        </w:rPr>
        <w:t xml:space="preserve"> работы осуществляется непрерывно, с применением всех допустимых образовательных и воспитательных технологий. Главными технологиями эффективной реализации воспитательной системы являются: </w:t>
      </w:r>
    </w:p>
    <w:p w:rsidR="001E5B88" w:rsidRPr="00A66194" w:rsidRDefault="001E5B88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- </w:t>
      </w:r>
      <w:r w:rsidR="0093449B" w:rsidRPr="00A66194">
        <w:rPr>
          <w:sz w:val="28"/>
          <w:szCs w:val="28"/>
        </w:rPr>
        <w:t xml:space="preserve"> Личностно - ориентированное взаимодействие детей друг с другом, детей и взрослых, педагогов и родителей. </w:t>
      </w:r>
    </w:p>
    <w:p w:rsidR="001E5B88" w:rsidRPr="00A66194" w:rsidRDefault="001E5B88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</w:t>
      </w:r>
      <w:r w:rsidR="0093449B" w:rsidRPr="00A66194">
        <w:rPr>
          <w:sz w:val="28"/>
          <w:szCs w:val="28"/>
        </w:rPr>
        <w:t xml:space="preserve"> Конструирование образовательного процесса осуществляется на основе модели субъект - субъектного взаимодействия педагога с детьми и их родителями. </w:t>
      </w:r>
    </w:p>
    <w:p w:rsidR="001E5B88" w:rsidRPr="00A66194" w:rsidRDefault="001E5B88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</w:t>
      </w:r>
      <w:r w:rsidR="0093449B" w:rsidRPr="00A66194">
        <w:rPr>
          <w:sz w:val="28"/>
          <w:szCs w:val="28"/>
        </w:rPr>
        <w:t xml:space="preserve"> Реализация модели субъект - субъектного взаимодействия основана на способности </w:t>
      </w:r>
      <w:proofErr w:type="gramStart"/>
      <w:r w:rsidR="0093449B" w:rsidRPr="00A66194">
        <w:rPr>
          <w:sz w:val="28"/>
          <w:szCs w:val="28"/>
        </w:rPr>
        <w:t>конструировать</w:t>
      </w:r>
      <w:proofErr w:type="gramEnd"/>
      <w:r w:rsidR="0093449B" w:rsidRPr="00A66194">
        <w:rPr>
          <w:sz w:val="28"/>
          <w:szCs w:val="28"/>
        </w:rPr>
        <w:t xml:space="preserve"> педагогический процесс на основе педагогической диагностики. </w:t>
      </w:r>
    </w:p>
    <w:p w:rsidR="001E5B88" w:rsidRPr="00A66194" w:rsidRDefault="001E5B88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</w:t>
      </w:r>
      <w:r w:rsidR="0093449B" w:rsidRPr="00A66194">
        <w:rPr>
          <w:sz w:val="28"/>
          <w:szCs w:val="28"/>
        </w:rPr>
        <w:t xml:space="preserve"> Открытость педагогического процесса, сотрудничество педагогического коллектива детского сада с родителями, другими учреждениями </w:t>
      </w:r>
      <w:r w:rsidRPr="00A66194">
        <w:rPr>
          <w:sz w:val="28"/>
          <w:szCs w:val="28"/>
        </w:rPr>
        <w:t>посёлка</w:t>
      </w:r>
    </w:p>
    <w:p w:rsidR="001E5B88" w:rsidRPr="00A66194" w:rsidRDefault="0093449B" w:rsidP="0093449B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A66194">
        <w:rPr>
          <w:sz w:val="28"/>
          <w:szCs w:val="28"/>
        </w:rPr>
        <w:lastRenderedPageBreak/>
        <w:t xml:space="preserve">Формы организации воспитательной деятельности выбраны в зависимости от методики воспитательного воздействия: словесные формы (встречи, беседы, игры и т.п.); практические (экскурсии, конкурсы, тематические вечера, занятия кружков и т.п.); наглядные формы (выставки художественного творчества, книжные выставки, видеофильмы, презентации и т.п.). </w:t>
      </w:r>
      <w:proofErr w:type="gramEnd"/>
    </w:p>
    <w:p w:rsidR="001E5B88" w:rsidRPr="00A66194" w:rsidRDefault="0093449B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Управление воспитательной системой создает возможности, при которых воспитательный процесс становится эффективным и действенным. Объединяя усилия взрослых по установлению взаимопонимания и гармоничных отношений с детьми, стараемся выработать единство требований педагогов и родител</w:t>
      </w:r>
      <w:r w:rsidR="001E5B88" w:rsidRPr="00A66194">
        <w:rPr>
          <w:sz w:val="28"/>
          <w:szCs w:val="28"/>
        </w:rPr>
        <w:t xml:space="preserve">ей к вопросам воспитания. </w:t>
      </w:r>
    </w:p>
    <w:p w:rsidR="001E5B88" w:rsidRPr="00A66194" w:rsidRDefault="0093449B" w:rsidP="001E5B88">
      <w:pPr>
        <w:pStyle w:val="Default"/>
        <w:ind w:firstLine="708"/>
        <w:jc w:val="both"/>
        <w:rPr>
          <w:b/>
          <w:sz w:val="28"/>
          <w:szCs w:val="28"/>
        </w:rPr>
      </w:pPr>
      <w:r w:rsidRPr="00A66194">
        <w:rPr>
          <w:b/>
          <w:sz w:val="28"/>
          <w:szCs w:val="28"/>
        </w:rPr>
        <w:t>Мероприятия, направленные на повышение эффективности воспитательного процесса МБДОУ</w:t>
      </w:r>
      <w:r w:rsidR="001E5B88" w:rsidRPr="00A66194">
        <w:rPr>
          <w:b/>
          <w:sz w:val="28"/>
          <w:szCs w:val="28"/>
        </w:rPr>
        <w:t>:</w:t>
      </w:r>
    </w:p>
    <w:p w:rsidR="0093449B" w:rsidRPr="00A66194" w:rsidRDefault="0093449B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 </w:t>
      </w:r>
      <w:r w:rsidR="001E5B88" w:rsidRPr="00A66194">
        <w:rPr>
          <w:sz w:val="28"/>
          <w:szCs w:val="28"/>
        </w:rPr>
        <w:t>- консультации;</w:t>
      </w:r>
    </w:p>
    <w:p w:rsidR="001E5B88" w:rsidRPr="00A66194" w:rsidRDefault="001E5B88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 круглый стол;</w:t>
      </w:r>
    </w:p>
    <w:p w:rsidR="001E5B88" w:rsidRPr="00A66194" w:rsidRDefault="001E5B88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 открытые мероприятия;</w:t>
      </w:r>
    </w:p>
    <w:p w:rsidR="001E5B88" w:rsidRPr="00A66194" w:rsidRDefault="001E5B88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 развлечения;</w:t>
      </w:r>
    </w:p>
    <w:p w:rsidR="001E5B88" w:rsidRPr="00A66194" w:rsidRDefault="001E5B88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 праздники;</w:t>
      </w:r>
    </w:p>
    <w:p w:rsidR="001E5B88" w:rsidRPr="00A66194" w:rsidRDefault="001E5B88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 мастер-классы;</w:t>
      </w:r>
    </w:p>
    <w:p w:rsidR="001E5B88" w:rsidRPr="00A66194" w:rsidRDefault="001E5B88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 гостиные;</w:t>
      </w:r>
    </w:p>
    <w:p w:rsidR="001E5B88" w:rsidRPr="00A66194" w:rsidRDefault="001E5B88" w:rsidP="0093449B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- конкурсы;</w:t>
      </w:r>
    </w:p>
    <w:p w:rsidR="001E5B88" w:rsidRPr="00A66194" w:rsidRDefault="001E5B88" w:rsidP="0093449B">
      <w:pPr>
        <w:pStyle w:val="Default"/>
        <w:ind w:firstLine="708"/>
        <w:jc w:val="both"/>
        <w:rPr>
          <w:b/>
          <w:sz w:val="28"/>
          <w:szCs w:val="28"/>
        </w:rPr>
      </w:pPr>
      <w:r w:rsidRPr="00A66194">
        <w:rPr>
          <w:sz w:val="28"/>
          <w:szCs w:val="28"/>
        </w:rPr>
        <w:t>- наглядная пропаганда.</w:t>
      </w:r>
    </w:p>
    <w:p w:rsidR="00F707BA" w:rsidRPr="00A66194" w:rsidRDefault="00F707BA" w:rsidP="00F707BA">
      <w:pPr>
        <w:pStyle w:val="Default"/>
        <w:jc w:val="both"/>
        <w:rPr>
          <w:b/>
          <w:sz w:val="28"/>
          <w:szCs w:val="28"/>
        </w:rPr>
      </w:pPr>
      <w:r w:rsidRPr="00A66194">
        <w:rPr>
          <w:b/>
          <w:sz w:val="28"/>
          <w:szCs w:val="28"/>
        </w:rPr>
        <w:t>3.3. Дополнительные образовательные программы</w:t>
      </w:r>
    </w:p>
    <w:p w:rsidR="00F707BA" w:rsidRPr="00A66194" w:rsidRDefault="00F707BA" w:rsidP="00F707BA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 xml:space="preserve">Образовательная деятельность по дополнительным </w:t>
      </w:r>
      <w:r w:rsidR="00633BF5" w:rsidRPr="00A66194">
        <w:rPr>
          <w:sz w:val="28"/>
          <w:szCs w:val="28"/>
        </w:rPr>
        <w:t xml:space="preserve">образовательным </w:t>
      </w:r>
      <w:r w:rsidRPr="00A66194">
        <w:rPr>
          <w:sz w:val="28"/>
          <w:szCs w:val="28"/>
        </w:rPr>
        <w:t xml:space="preserve"> программам (кружковая работа) осуществлялась 1 раз в неделю, во вторую половину дня в следующих группах: </w:t>
      </w:r>
    </w:p>
    <w:tbl>
      <w:tblPr>
        <w:tblStyle w:val="a7"/>
        <w:tblW w:w="9814" w:type="dxa"/>
        <w:tblLook w:val="04A0" w:firstRow="1" w:lastRow="0" w:firstColumn="1" w:lastColumn="0" w:noHBand="0" w:noVBand="1"/>
      </w:tblPr>
      <w:tblGrid>
        <w:gridCol w:w="3193"/>
        <w:gridCol w:w="2332"/>
        <w:gridCol w:w="2403"/>
        <w:gridCol w:w="1886"/>
      </w:tblGrid>
      <w:tr w:rsidR="00E91665" w:rsidRPr="00A66194" w:rsidTr="00E91665">
        <w:tc>
          <w:tcPr>
            <w:tcW w:w="3227" w:type="dxa"/>
          </w:tcPr>
          <w:p w:rsidR="00E91665" w:rsidRPr="00A66194" w:rsidRDefault="00E91665" w:rsidP="00467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Наименование кружка, организованного в ДОУ</w:t>
            </w:r>
          </w:p>
        </w:tc>
        <w:tc>
          <w:tcPr>
            <w:tcW w:w="2268" w:type="dxa"/>
          </w:tcPr>
          <w:p w:rsidR="00E91665" w:rsidRPr="00A66194" w:rsidRDefault="00E91665" w:rsidP="00467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423" w:type="dxa"/>
          </w:tcPr>
          <w:p w:rsidR="00E91665" w:rsidRPr="00A66194" w:rsidRDefault="00E91665" w:rsidP="00467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ФИО руководителя кружка</w:t>
            </w:r>
          </w:p>
        </w:tc>
        <w:tc>
          <w:tcPr>
            <w:tcW w:w="1896" w:type="dxa"/>
          </w:tcPr>
          <w:p w:rsidR="00E91665" w:rsidRPr="00A66194" w:rsidRDefault="00E91665" w:rsidP="00467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Количество детей</w:t>
            </w:r>
          </w:p>
        </w:tc>
      </w:tr>
      <w:tr w:rsidR="00E91665" w:rsidRPr="00A66194" w:rsidTr="00E91665">
        <w:tc>
          <w:tcPr>
            <w:tcW w:w="3227" w:type="dxa"/>
          </w:tcPr>
          <w:p w:rsidR="00DC19DF" w:rsidRPr="00A66194" w:rsidRDefault="00E91665" w:rsidP="007C3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Кружок «</w:t>
            </w:r>
            <w:r w:rsidR="007C3587" w:rsidRPr="00A66194">
              <w:rPr>
                <w:rFonts w:ascii="Times New Roman" w:hAnsi="Times New Roman" w:cs="Times New Roman"/>
                <w:sz w:val="28"/>
                <w:szCs w:val="28"/>
              </w:rPr>
              <w:t>В гостях у сказки</w:t>
            </w: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91665" w:rsidRPr="00A66194" w:rsidRDefault="00DC19DF" w:rsidP="00DC1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(стар</w:t>
            </w:r>
            <w:proofErr w:type="gramStart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р№2)</w:t>
            </w:r>
          </w:p>
        </w:tc>
        <w:tc>
          <w:tcPr>
            <w:tcW w:w="2268" w:type="dxa"/>
          </w:tcPr>
          <w:p w:rsidR="00E91665" w:rsidRPr="00A66194" w:rsidRDefault="007C358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Художественно-творческое </w:t>
            </w:r>
          </w:p>
        </w:tc>
        <w:tc>
          <w:tcPr>
            <w:tcW w:w="2423" w:type="dxa"/>
          </w:tcPr>
          <w:p w:rsidR="00E91665" w:rsidRPr="00A66194" w:rsidRDefault="007C358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</w:p>
          <w:p w:rsidR="007C3587" w:rsidRPr="00A66194" w:rsidRDefault="007C358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Кадырова Н.С.</w:t>
            </w:r>
          </w:p>
        </w:tc>
        <w:tc>
          <w:tcPr>
            <w:tcW w:w="1896" w:type="dxa"/>
          </w:tcPr>
          <w:p w:rsidR="00E91665" w:rsidRPr="00A66194" w:rsidRDefault="007C358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12детей</w:t>
            </w:r>
          </w:p>
        </w:tc>
      </w:tr>
      <w:tr w:rsidR="00E91665" w:rsidRPr="00A66194" w:rsidTr="00E91665">
        <w:tc>
          <w:tcPr>
            <w:tcW w:w="3227" w:type="dxa"/>
          </w:tcPr>
          <w:p w:rsidR="00DC19DF" w:rsidRPr="00A66194" w:rsidRDefault="00E91665" w:rsidP="00DC1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Кружок</w:t>
            </w:r>
            <w:r w:rsidR="00DC19DF"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 детского творчества</w:t>
            </w: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DC19DF" w:rsidRPr="00A66194">
              <w:rPr>
                <w:rFonts w:ascii="Times New Roman" w:hAnsi="Times New Roman" w:cs="Times New Roman"/>
                <w:sz w:val="28"/>
                <w:szCs w:val="28"/>
              </w:rPr>
              <w:t>Веселая акварель»</w:t>
            </w:r>
          </w:p>
          <w:p w:rsidR="00E91665" w:rsidRPr="00A66194" w:rsidRDefault="00DC19DF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(2 </w:t>
            </w:r>
            <w:proofErr w:type="spellStart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proofErr w:type="gramStart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268" w:type="dxa"/>
          </w:tcPr>
          <w:p w:rsidR="00E91665" w:rsidRPr="00A66194" w:rsidRDefault="00E91665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  <w:tc>
          <w:tcPr>
            <w:tcW w:w="2423" w:type="dxa"/>
          </w:tcPr>
          <w:p w:rsidR="00DC19DF" w:rsidRPr="00A66194" w:rsidRDefault="00E91665" w:rsidP="00DC19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</w:p>
          <w:p w:rsidR="00E91665" w:rsidRPr="00A66194" w:rsidRDefault="00DC19DF" w:rsidP="00DC19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Набиева З.Н.</w:t>
            </w:r>
          </w:p>
        </w:tc>
        <w:tc>
          <w:tcPr>
            <w:tcW w:w="1896" w:type="dxa"/>
          </w:tcPr>
          <w:p w:rsidR="00E91665" w:rsidRPr="00A66194" w:rsidRDefault="00DC19DF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12 детей</w:t>
            </w:r>
          </w:p>
        </w:tc>
      </w:tr>
      <w:tr w:rsidR="00E91665" w:rsidRPr="00A66194" w:rsidTr="00E91665">
        <w:tc>
          <w:tcPr>
            <w:tcW w:w="3227" w:type="dxa"/>
          </w:tcPr>
          <w:p w:rsidR="00E91665" w:rsidRPr="00A66194" w:rsidRDefault="00E91665" w:rsidP="00DC19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Кружок </w:t>
            </w:r>
            <w:r w:rsidR="00DC19DF" w:rsidRPr="00A6619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="00DC19DF" w:rsidRPr="00A66194">
              <w:rPr>
                <w:rFonts w:ascii="Times New Roman" w:hAnsi="Times New Roman" w:cs="Times New Roman"/>
                <w:sz w:val="28"/>
                <w:szCs w:val="28"/>
              </w:rPr>
              <w:t>Очумелые</w:t>
            </w:r>
            <w:proofErr w:type="gramEnd"/>
            <w:r w:rsidR="00DC19DF"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 ручки»</w:t>
            </w:r>
          </w:p>
          <w:p w:rsidR="00DC19DF" w:rsidRPr="00A66194" w:rsidRDefault="00DC19DF" w:rsidP="00DC19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(стар</w:t>
            </w:r>
            <w:proofErr w:type="gramStart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р.№1)</w:t>
            </w:r>
          </w:p>
        </w:tc>
        <w:tc>
          <w:tcPr>
            <w:tcW w:w="2268" w:type="dxa"/>
          </w:tcPr>
          <w:p w:rsidR="00E91665" w:rsidRPr="00A66194" w:rsidRDefault="00E91665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</w:t>
            </w:r>
          </w:p>
          <w:p w:rsidR="00DC19DF" w:rsidRPr="00A66194" w:rsidRDefault="00DC19DF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познавательно-</w:t>
            </w:r>
            <w:proofErr w:type="spellStart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исследовтельское</w:t>
            </w:r>
            <w:proofErr w:type="spellEnd"/>
          </w:p>
        </w:tc>
        <w:tc>
          <w:tcPr>
            <w:tcW w:w="2423" w:type="dxa"/>
          </w:tcPr>
          <w:p w:rsidR="00E91665" w:rsidRPr="00A66194" w:rsidRDefault="00E91665" w:rsidP="00DC19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</w:p>
          <w:p w:rsidR="00DC19DF" w:rsidRPr="00A66194" w:rsidRDefault="00DC19DF" w:rsidP="00DC19D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Мурадова</w:t>
            </w:r>
            <w:proofErr w:type="spellEnd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 Г.К.</w:t>
            </w:r>
          </w:p>
        </w:tc>
        <w:tc>
          <w:tcPr>
            <w:tcW w:w="1896" w:type="dxa"/>
          </w:tcPr>
          <w:p w:rsidR="00E91665" w:rsidRPr="00A66194" w:rsidRDefault="00DC19DF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04BD2"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 детей</w:t>
            </w:r>
          </w:p>
        </w:tc>
      </w:tr>
      <w:tr w:rsidR="00E91665" w:rsidRPr="00A66194" w:rsidTr="00E91665">
        <w:tc>
          <w:tcPr>
            <w:tcW w:w="3227" w:type="dxa"/>
          </w:tcPr>
          <w:p w:rsidR="00DC19DF" w:rsidRPr="00A66194" w:rsidRDefault="00E91665" w:rsidP="00DC1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Кружок «</w:t>
            </w:r>
            <w:r w:rsidR="00DC19DF" w:rsidRPr="00A66194">
              <w:rPr>
                <w:rFonts w:ascii="Times New Roman" w:hAnsi="Times New Roman" w:cs="Times New Roman"/>
                <w:sz w:val="28"/>
                <w:szCs w:val="28"/>
              </w:rPr>
              <w:t>Веселая акварель»</w:t>
            </w:r>
          </w:p>
          <w:p w:rsidR="00DC19DF" w:rsidRPr="00A66194" w:rsidRDefault="00DC19DF" w:rsidP="00DC1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(средняя группа)</w:t>
            </w:r>
          </w:p>
          <w:p w:rsidR="00E91665" w:rsidRPr="00A66194" w:rsidRDefault="00E91665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1665" w:rsidRPr="00A66194" w:rsidRDefault="00E91665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  <w:tc>
          <w:tcPr>
            <w:tcW w:w="2423" w:type="dxa"/>
          </w:tcPr>
          <w:p w:rsidR="00E91665" w:rsidRPr="00A66194" w:rsidRDefault="00DC19DF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DC19DF" w:rsidRPr="00A66194" w:rsidRDefault="00DC19DF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Ахмедова В.Э.</w:t>
            </w:r>
          </w:p>
        </w:tc>
        <w:tc>
          <w:tcPr>
            <w:tcW w:w="1896" w:type="dxa"/>
          </w:tcPr>
          <w:p w:rsidR="00E91665" w:rsidRPr="00A66194" w:rsidRDefault="00E91665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B04BD2" w:rsidRPr="00A66194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</w:p>
        </w:tc>
      </w:tr>
      <w:tr w:rsidR="00E91665" w:rsidRPr="00A66194" w:rsidTr="00E91665">
        <w:tc>
          <w:tcPr>
            <w:tcW w:w="3227" w:type="dxa"/>
          </w:tcPr>
          <w:p w:rsidR="00E91665" w:rsidRPr="00A66194" w:rsidRDefault="00E91665" w:rsidP="00DC19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Кружок «</w:t>
            </w:r>
            <w:proofErr w:type="spellStart"/>
            <w:r w:rsidR="00DC19DF" w:rsidRPr="00A66194">
              <w:rPr>
                <w:rFonts w:ascii="Times New Roman" w:hAnsi="Times New Roman" w:cs="Times New Roman"/>
                <w:sz w:val="28"/>
                <w:szCs w:val="28"/>
              </w:rPr>
              <w:t>Логоритмика</w:t>
            </w:r>
            <w:proofErr w:type="spellEnd"/>
            <w:r w:rsidR="00DC19DF" w:rsidRPr="00A6619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E91665" w:rsidRPr="00A66194" w:rsidRDefault="00DC19DF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</w:tc>
        <w:tc>
          <w:tcPr>
            <w:tcW w:w="2423" w:type="dxa"/>
          </w:tcPr>
          <w:p w:rsidR="00E91665" w:rsidRPr="00A66194" w:rsidRDefault="00DC19DF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Логопед</w:t>
            </w:r>
          </w:p>
          <w:p w:rsidR="00DC19DF" w:rsidRPr="00A66194" w:rsidRDefault="00DC19DF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Рамазанова Э.Г.</w:t>
            </w:r>
          </w:p>
        </w:tc>
        <w:tc>
          <w:tcPr>
            <w:tcW w:w="1896" w:type="dxa"/>
          </w:tcPr>
          <w:p w:rsidR="00E91665" w:rsidRPr="00A66194" w:rsidRDefault="00B04BD2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детей</w:t>
            </w:r>
          </w:p>
        </w:tc>
      </w:tr>
      <w:tr w:rsidR="00E91665" w:rsidRPr="00A66194" w:rsidTr="00E91665">
        <w:tc>
          <w:tcPr>
            <w:tcW w:w="5495" w:type="dxa"/>
            <w:gridSpan w:val="2"/>
          </w:tcPr>
          <w:p w:rsidR="00E91665" w:rsidRPr="00A66194" w:rsidRDefault="00E91665" w:rsidP="00467FE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  <w:p w:rsidR="00E91665" w:rsidRPr="00A66194" w:rsidRDefault="00E91665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-  общее количество детей, охваченных кружковой работой</w:t>
            </w:r>
            <w:r w:rsidRPr="00A661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Pr="00A6619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ребенок считается один раз</w:t>
            </w:r>
            <w:r w:rsidRPr="00A6619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A66194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2423" w:type="dxa"/>
          </w:tcPr>
          <w:p w:rsidR="00E91665" w:rsidRPr="00A66194" w:rsidRDefault="00E91665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6" w:type="dxa"/>
          </w:tcPr>
          <w:p w:rsidR="00E91665" w:rsidRPr="00A66194" w:rsidRDefault="00B04BD2" w:rsidP="00467FE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58детей</w:t>
            </w:r>
          </w:p>
        </w:tc>
      </w:tr>
    </w:tbl>
    <w:p w:rsidR="00E91665" w:rsidRPr="00A66194" w:rsidRDefault="00E91665" w:rsidP="00F707BA">
      <w:pPr>
        <w:pStyle w:val="Default"/>
        <w:ind w:firstLine="708"/>
        <w:jc w:val="both"/>
        <w:rPr>
          <w:sz w:val="28"/>
          <w:szCs w:val="28"/>
        </w:rPr>
      </w:pPr>
    </w:p>
    <w:p w:rsidR="00B04BD2" w:rsidRPr="00A66194" w:rsidRDefault="00B04BD2" w:rsidP="00F707BA">
      <w:pPr>
        <w:pStyle w:val="Default"/>
        <w:ind w:firstLine="708"/>
        <w:jc w:val="both"/>
        <w:rPr>
          <w:sz w:val="28"/>
          <w:szCs w:val="28"/>
        </w:rPr>
      </w:pPr>
    </w:p>
    <w:p w:rsidR="00F707BA" w:rsidRPr="00A66194" w:rsidRDefault="001F70B4" w:rsidP="00F707BA">
      <w:pPr>
        <w:pStyle w:val="Default"/>
        <w:jc w:val="both"/>
        <w:rPr>
          <w:sz w:val="28"/>
          <w:szCs w:val="28"/>
        </w:rPr>
      </w:pPr>
      <w:r w:rsidRPr="00A66194">
        <w:rPr>
          <w:sz w:val="28"/>
          <w:szCs w:val="28"/>
        </w:rPr>
        <w:tab/>
      </w:r>
      <w:r w:rsidR="00F707BA" w:rsidRPr="00A66194">
        <w:rPr>
          <w:sz w:val="28"/>
          <w:szCs w:val="28"/>
        </w:rPr>
        <w:t xml:space="preserve">Образовательная нагрузка не превышала предельно допустимых норм, определенных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 </w:t>
      </w:r>
    </w:p>
    <w:p w:rsidR="001E5B88" w:rsidRPr="00A66194" w:rsidRDefault="001E5B88" w:rsidP="001E5B88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Целесообразность этих кружковых программ состоит в том, чтобы создать каждому дошкольнику условия для наиболее полного раскрытия его индивидуальных особенностей и возможностей. Основные направления деятельности: художественно-эстетическое развитие; физическое развитие; познавательное развитие.</w:t>
      </w:r>
    </w:p>
    <w:p w:rsidR="00054946" w:rsidRPr="00A66194" w:rsidRDefault="00054946" w:rsidP="001E5B88">
      <w:pPr>
        <w:pStyle w:val="Default"/>
        <w:ind w:firstLine="708"/>
        <w:jc w:val="both"/>
        <w:rPr>
          <w:sz w:val="28"/>
          <w:szCs w:val="28"/>
        </w:rPr>
      </w:pPr>
      <w:r w:rsidRPr="00A66194">
        <w:rPr>
          <w:sz w:val="28"/>
          <w:szCs w:val="28"/>
        </w:rPr>
        <w:t>Эффективность реализации программ кружковой работы можно увидеть, как только окажешься в нашем детском саду. В фойе расположена выставка коллективных работ, фотовыставка которые сменяется каждый сезон: «Осенние фантазии», «Зимняя сказка», «День Победы», «Мой любимый</w:t>
      </w:r>
      <w:r w:rsidR="00B04BD2" w:rsidRPr="00A66194">
        <w:rPr>
          <w:sz w:val="28"/>
          <w:szCs w:val="28"/>
        </w:rPr>
        <w:t xml:space="preserve"> детский сад», «</w:t>
      </w:r>
      <w:proofErr w:type="spellStart"/>
      <w:r w:rsidR="00B04BD2" w:rsidRPr="00A66194">
        <w:rPr>
          <w:sz w:val="28"/>
          <w:szCs w:val="28"/>
        </w:rPr>
        <w:t>Навруз</w:t>
      </w:r>
      <w:proofErr w:type="spellEnd"/>
      <w:r w:rsidR="00B04BD2" w:rsidRPr="00A66194">
        <w:rPr>
          <w:sz w:val="28"/>
          <w:szCs w:val="28"/>
        </w:rPr>
        <w:t xml:space="preserve"> байрам», «Дагестанская</w:t>
      </w:r>
      <w:r w:rsidRPr="00A66194">
        <w:rPr>
          <w:sz w:val="28"/>
          <w:szCs w:val="28"/>
        </w:rPr>
        <w:t xml:space="preserve"> народная культура». В группах оформлены выставки детского творчества «Радуга творчества». Стены групповых комнат оформлены индивидуальными и коллективными работами, сделанными во время работы кружков художественно-эстетической направленности. Родители воспитанников интересуются навыками детей и с удовольствием принимают участие в родительских клубах, где вместе с детьми овладевают </w:t>
      </w:r>
      <w:proofErr w:type="spellStart"/>
      <w:r w:rsidRPr="00A66194">
        <w:rPr>
          <w:sz w:val="28"/>
          <w:szCs w:val="28"/>
        </w:rPr>
        <w:t>квилингом</w:t>
      </w:r>
      <w:proofErr w:type="spellEnd"/>
      <w:r w:rsidRPr="00A66194">
        <w:rPr>
          <w:sz w:val="28"/>
          <w:szCs w:val="28"/>
        </w:rPr>
        <w:t>, торцеванием, коллажем и другими техниками работы с бумагой и бросовым материалом. Очень важна и обратная связь: поделки детей к праздникам, юбилейным датам очень дороги, как родителям, так и друзьям, сотрудникам учреждения, ветеранам войны и труда. Работы педагогов и детей представляются творческими выставками и вернисажами внутриучрежденческого и поселкового значения, демонстрируются на семинарах родителей воспитанников. Детей, посещающих кружки, отличает высокий уровень развития творческих, познавательных способностей, межличностного общения со сверстниками и взрослыми.</w:t>
      </w:r>
    </w:p>
    <w:p w:rsidR="00054946" w:rsidRPr="00A66194" w:rsidRDefault="00054946" w:rsidP="001E5B88">
      <w:pPr>
        <w:pStyle w:val="Default"/>
        <w:ind w:firstLine="708"/>
        <w:jc w:val="both"/>
        <w:rPr>
          <w:bCs/>
          <w:sz w:val="28"/>
          <w:szCs w:val="28"/>
        </w:rPr>
      </w:pPr>
      <w:r w:rsidRPr="00A66194">
        <w:rPr>
          <w:b/>
          <w:sz w:val="28"/>
          <w:szCs w:val="28"/>
        </w:rPr>
        <w:t>Вывод:</w:t>
      </w:r>
      <w:r w:rsidRPr="00A66194">
        <w:rPr>
          <w:sz w:val="28"/>
          <w:szCs w:val="28"/>
        </w:rPr>
        <w:t xml:space="preserve"> </w:t>
      </w:r>
      <w:r w:rsidRPr="00A66194">
        <w:rPr>
          <w:bCs/>
          <w:sz w:val="28"/>
          <w:szCs w:val="28"/>
        </w:rPr>
        <w:t xml:space="preserve">Таким образом, </w:t>
      </w:r>
      <w:r w:rsidR="00E91665" w:rsidRPr="00A66194">
        <w:rPr>
          <w:bCs/>
          <w:sz w:val="28"/>
          <w:szCs w:val="28"/>
        </w:rPr>
        <w:t>м</w:t>
      </w:r>
      <w:r w:rsidRPr="00A66194">
        <w:rPr>
          <w:bCs/>
          <w:sz w:val="28"/>
          <w:szCs w:val="28"/>
        </w:rPr>
        <w:t>ониторинг образовательного процесса показал высокий уровень педагогического воздействия с учетом индивидуальных особенностей каждого ребенка и выстраивание траектории развития воспитанников согласно индивидуальному образовательному маршруту воспитанников. Охват воспитанников дополните</w:t>
      </w:r>
      <w:r w:rsidR="00F8105F" w:rsidRPr="00A66194">
        <w:rPr>
          <w:bCs/>
          <w:sz w:val="28"/>
          <w:szCs w:val="28"/>
        </w:rPr>
        <w:t>льным образованием составляет 7</w:t>
      </w:r>
      <w:r w:rsidR="00E91665" w:rsidRPr="00A66194">
        <w:rPr>
          <w:bCs/>
          <w:sz w:val="28"/>
          <w:szCs w:val="28"/>
        </w:rPr>
        <w:t>5</w:t>
      </w:r>
      <w:r w:rsidRPr="00A66194">
        <w:rPr>
          <w:bCs/>
          <w:sz w:val="28"/>
          <w:szCs w:val="28"/>
        </w:rPr>
        <w:t xml:space="preserve"> %.</w:t>
      </w:r>
    </w:p>
    <w:p w:rsidR="00F8105F" w:rsidRPr="00A66194" w:rsidRDefault="00F8105F" w:rsidP="00013475">
      <w:pPr>
        <w:tabs>
          <w:tab w:val="left" w:pos="58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665" w:rsidRPr="00A66194" w:rsidRDefault="00E91665" w:rsidP="00013475">
      <w:pPr>
        <w:tabs>
          <w:tab w:val="left" w:pos="58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194" w:rsidRDefault="00A66194" w:rsidP="00013475">
      <w:pPr>
        <w:tabs>
          <w:tab w:val="left" w:pos="58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D9B" w:rsidRPr="00A66194" w:rsidRDefault="00BD0D9B" w:rsidP="00013475">
      <w:pPr>
        <w:tabs>
          <w:tab w:val="left" w:pos="58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lastRenderedPageBreak/>
        <w:t>Кадры: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8"/>
        <w:gridCol w:w="687"/>
        <w:gridCol w:w="731"/>
        <w:gridCol w:w="764"/>
        <w:gridCol w:w="913"/>
        <w:gridCol w:w="1015"/>
        <w:gridCol w:w="1418"/>
        <w:gridCol w:w="903"/>
        <w:gridCol w:w="900"/>
        <w:gridCol w:w="1372"/>
      </w:tblGrid>
      <w:tr w:rsidR="000F500F" w:rsidRPr="00A66194" w:rsidTr="000F500F">
        <w:trPr>
          <w:trHeight w:val="311"/>
        </w:trPr>
        <w:tc>
          <w:tcPr>
            <w:tcW w:w="1328" w:type="dxa"/>
            <w:vMerge w:val="restart"/>
            <w:vAlign w:val="center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A66194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spellEnd"/>
            <w:r w:rsidRPr="00A66194">
              <w:rPr>
                <w:rFonts w:ascii="Times New Roman" w:hAnsi="Times New Roman"/>
                <w:sz w:val="28"/>
                <w:szCs w:val="28"/>
              </w:rPr>
              <w:t>. кадры</w:t>
            </w:r>
          </w:p>
        </w:tc>
        <w:tc>
          <w:tcPr>
            <w:tcW w:w="687" w:type="dxa"/>
            <w:vMerge w:val="restart"/>
            <w:vAlign w:val="center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Кол-во педагогов</w:t>
            </w:r>
          </w:p>
        </w:tc>
        <w:tc>
          <w:tcPr>
            <w:tcW w:w="4841" w:type="dxa"/>
            <w:gridSpan w:val="5"/>
            <w:vAlign w:val="center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3175" w:type="dxa"/>
            <w:gridSpan w:val="3"/>
            <w:vAlign w:val="center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A66194">
              <w:rPr>
                <w:rFonts w:ascii="Times New Roman" w:hAnsi="Times New Roman"/>
                <w:sz w:val="28"/>
                <w:szCs w:val="28"/>
              </w:rPr>
              <w:t>Аттестованы</w:t>
            </w:r>
            <w:proofErr w:type="gramEnd"/>
            <w:r w:rsidRPr="00A66194">
              <w:rPr>
                <w:rFonts w:ascii="Times New Roman" w:hAnsi="Times New Roman"/>
                <w:sz w:val="28"/>
                <w:szCs w:val="28"/>
              </w:rPr>
              <w:t xml:space="preserve"> на квалификационную категорию</w:t>
            </w:r>
          </w:p>
        </w:tc>
      </w:tr>
      <w:tr w:rsidR="000F500F" w:rsidRPr="00A66194" w:rsidTr="003D190C">
        <w:trPr>
          <w:trHeight w:val="705"/>
        </w:trPr>
        <w:tc>
          <w:tcPr>
            <w:tcW w:w="1328" w:type="dxa"/>
            <w:vMerge/>
            <w:vAlign w:val="center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7" w:type="dxa"/>
            <w:vMerge/>
            <w:vAlign w:val="center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1" w:type="dxa"/>
            <w:vAlign w:val="center"/>
          </w:tcPr>
          <w:p w:rsidR="000F500F" w:rsidRPr="00A66194" w:rsidRDefault="000F500F" w:rsidP="00467FE7">
            <w:pPr>
              <w:spacing w:after="0" w:line="240" w:lineRule="auto"/>
              <w:ind w:left="-8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Высшее педагогическое</w:t>
            </w:r>
          </w:p>
        </w:tc>
        <w:tc>
          <w:tcPr>
            <w:tcW w:w="764" w:type="dxa"/>
            <w:vAlign w:val="center"/>
          </w:tcPr>
          <w:p w:rsidR="000F500F" w:rsidRPr="00A66194" w:rsidRDefault="000F500F" w:rsidP="00467FE7">
            <w:pPr>
              <w:spacing w:after="0" w:line="240" w:lineRule="auto"/>
              <w:ind w:left="-8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 xml:space="preserve">среднее </w:t>
            </w:r>
            <w:proofErr w:type="spellStart"/>
            <w:proofErr w:type="gramStart"/>
            <w:r w:rsidRPr="00A66194">
              <w:rPr>
                <w:rFonts w:ascii="Times New Roman" w:hAnsi="Times New Roman"/>
                <w:sz w:val="28"/>
                <w:szCs w:val="28"/>
              </w:rPr>
              <w:t>специ-альное</w:t>
            </w:r>
            <w:proofErr w:type="spellEnd"/>
            <w:proofErr w:type="gramEnd"/>
            <w:r w:rsidRPr="00A66194">
              <w:rPr>
                <w:rFonts w:ascii="Times New Roman" w:hAnsi="Times New Roman"/>
                <w:sz w:val="28"/>
                <w:szCs w:val="28"/>
              </w:rPr>
              <w:t xml:space="preserve"> педагогическое</w:t>
            </w:r>
          </w:p>
        </w:tc>
        <w:tc>
          <w:tcPr>
            <w:tcW w:w="913" w:type="dxa"/>
            <w:vAlign w:val="center"/>
          </w:tcPr>
          <w:p w:rsidR="000F500F" w:rsidRPr="00A66194" w:rsidRDefault="000F500F" w:rsidP="00467FE7">
            <w:pPr>
              <w:spacing w:after="0" w:line="240" w:lineRule="auto"/>
              <w:ind w:left="-132"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не имеют образования</w:t>
            </w:r>
          </w:p>
        </w:tc>
        <w:tc>
          <w:tcPr>
            <w:tcW w:w="1015" w:type="dxa"/>
            <w:vAlign w:val="center"/>
          </w:tcPr>
          <w:p w:rsidR="000F500F" w:rsidRPr="00A66194" w:rsidRDefault="000F500F" w:rsidP="00467FE7">
            <w:pPr>
              <w:spacing w:after="0" w:line="240" w:lineRule="auto"/>
              <w:ind w:left="-85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Обучаются заочно по профилю</w:t>
            </w:r>
          </w:p>
        </w:tc>
        <w:tc>
          <w:tcPr>
            <w:tcW w:w="1418" w:type="dxa"/>
            <w:vAlign w:val="center"/>
          </w:tcPr>
          <w:p w:rsidR="000F500F" w:rsidRPr="00A66194" w:rsidRDefault="000F500F" w:rsidP="00467FE7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прошли по ФГОС</w:t>
            </w:r>
          </w:p>
        </w:tc>
        <w:tc>
          <w:tcPr>
            <w:tcW w:w="903" w:type="dxa"/>
            <w:vAlign w:val="center"/>
          </w:tcPr>
          <w:p w:rsidR="000F500F" w:rsidRPr="00A66194" w:rsidRDefault="000F500F" w:rsidP="00467FE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На высшую</w:t>
            </w:r>
          </w:p>
        </w:tc>
        <w:tc>
          <w:tcPr>
            <w:tcW w:w="900" w:type="dxa"/>
            <w:vAlign w:val="center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На первую</w:t>
            </w:r>
          </w:p>
        </w:tc>
        <w:tc>
          <w:tcPr>
            <w:tcW w:w="1372" w:type="dxa"/>
            <w:vAlign w:val="center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На вторую или на соответствие занимаемой должности</w:t>
            </w:r>
          </w:p>
        </w:tc>
      </w:tr>
      <w:tr w:rsidR="000F500F" w:rsidRPr="00A66194" w:rsidTr="003D190C">
        <w:tc>
          <w:tcPr>
            <w:tcW w:w="1328" w:type="dxa"/>
          </w:tcPr>
          <w:p w:rsidR="000F500F" w:rsidRPr="00A66194" w:rsidRDefault="000F500F" w:rsidP="00467F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Руководители</w:t>
            </w:r>
          </w:p>
        </w:tc>
        <w:tc>
          <w:tcPr>
            <w:tcW w:w="687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31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13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5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03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72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0F500F" w:rsidRPr="00A66194" w:rsidTr="003D190C">
        <w:tc>
          <w:tcPr>
            <w:tcW w:w="1328" w:type="dxa"/>
          </w:tcPr>
          <w:p w:rsidR="000F500F" w:rsidRPr="00A66194" w:rsidRDefault="000F500F" w:rsidP="00467F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Воспитатели</w:t>
            </w:r>
          </w:p>
        </w:tc>
        <w:tc>
          <w:tcPr>
            <w:tcW w:w="687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31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764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13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5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903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372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0F500F" w:rsidRPr="00A66194" w:rsidTr="003D190C">
        <w:tc>
          <w:tcPr>
            <w:tcW w:w="1328" w:type="dxa"/>
          </w:tcPr>
          <w:p w:rsidR="000F500F" w:rsidRPr="00A66194" w:rsidRDefault="000F500F" w:rsidP="00467F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Специалисты</w:t>
            </w:r>
          </w:p>
        </w:tc>
        <w:tc>
          <w:tcPr>
            <w:tcW w:w="687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1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64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13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5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03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372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0F500F" w:rsidRPr="00A66194" w:rsidTr="003D190C">
        <w:tc>
          <w:tcPr>
            <w:tcW w:w="1328" w:type="dxa"/>
          </w:tcPr>
          <w:p w:rsidR="000F500F" w:rsidRPr="00A66194" w:rsidRDefault="000F500F" w:rsidP="00467F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66194">
              <w:rPr>
                <w:rFonts w:ascii="Times New Roman" w:hAnsi="Times New Roman"/>
                <w:sz w:val="28"/>
                <w:szCs w:val="28"/>
              </w:rPr>
              <w:t>ВСЕГО:</w:t>
            </w:r>
          </w:p>
        </w:tc>
        <w:tc>
          <w:tcPr>
            <w:tcW w:w="687" w:type="dxa"/>
          </w:tcPr>
          <w:p w:rsidR="000F500F" w:rsidRPr="00A66194" w:rsidRDefault="00C678E1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731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764" w:type="dxa"/>
          </w:tcPr>
          <w:p w:rsidR="000F500F" w:rsidRPr="00A66194" w:rsidRDefault="00B04BD2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13" w:type="dxa"/>
          </w:tcPr>
          <w:p w:rsidR="000F500F" w:rsidRPr="00A66194" w:rsidRDefault="000F500F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15" w:type="dxa"/>
          </w:tcPr>
          <w:p w:rsidR="000F500F" w:rsidRPr="00A66194" w:rsidRDefault="00C678E1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0F500F" w:rsidRPr="00A66194" w:rsidRDefault="00C678E1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903" w:type="dxa"/>
          </w:tcPr>
          <w:p w:rsidR="000F500F" w:rsidRPr="00A66194" w:rsidRDefault="00C678E1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0F500F" w:rsidRPr="00A66194" w:rsidRDefault="00C678E1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372" w:type="dxa"/>
          </w:tcPr>
          <w:p w:rsidR="000F500F" w:rsidRPr="00A66194" w:rsidRDefault="00C678E1" w:rsidP="00467F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66194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:rsidR="00BD0D9B" w:rsidRPr="00A66194" w:rsidRDefault="00BD0D9B" w:rsidP="00BD0D9B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0D9B" w:rsidRPr="00A66194" w:rsidRDefault="00BD0D9B" w:rsidP="00BD0D9B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F7F" w:rsidRPr="00A66194" w:rsidRDefault="002B6F7F" w:rsidP="002B6F7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Специалисты:</w:t>
      </w:r>
    </w:p>
    <w:p w:rsidR="002B6F7F" w:rsidRPr="00A66194" w:rsidRDefault="002B6F7F" w:rsidP="002B6F7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- учитель-логопед – 1;</w:t>
      </w:r>
    </w:p>
    <w:p w:rsidR="002B6F7F" w:rsidRPr="00A66194" w:rsidRDefault="00B04BD2" w:rsidP="002B6F7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- музыкальный руководитель – 1</w:t>
      </w:r>
      <w:r w:rsidR="002B6F7F" w:rsidRPr="00A66194">
        <w:rPr>
          <w:rFonts w:ascii="Times New Roman" w:hAnsi="Times New Roman" w:cs="Times New Roman"/>
          <w:sz w:val="28"/>
          <w:szCs w:val="28"/>
        </w:rPr>
        <w:t>;</w:t>
      </w:r>
    </w:p>
    <w:p w:rsidR="002B6F7F" w:rsidRPr="00A66194" w:rsidRDefault="002B6F7F" w:rsidP="002B6F7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- инстр</w:t>
      </w:r>
      <w:r w:rsidR="00B04BD2" w:rsidRPr="00A66194">
        <w:rPr>
          <w:rFonts w:ascii="Times New Roman" w:hAnsi="Times New Roman" w:cs="Times New Roman"/>
          <w:sz w:val="28"/>
          <w:szCs w:val="28"/>
        </w:rPr>
        <w:t>уктор по физической культуре – 1</w:t>
      </w:r>
      <w:r w:rsidRPr="00A66194">
        <w:rPr>
          <w:rFonts w:ascii="Times New Roman" w:hAnsi="Times New Roman" w:cs="Times New Roman"/>
          <w:sz w:val="28"/>
          <w:szCs w:val="28"/>
        </w:rPr>
        <w:t>;</w:t>
      </w:r>
    </w:p>
    <w:p w:rsidR="002B6F7F" w:rsidRPr="00A66194" w:rsidRDefault="002B6F7F" w:rsidP="002B6F7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66194">
        <w:rPr>
          <w:rFonts w:ascii="Times New Roman" w:hAnsi="Times New Roman" w:cs="Times New Roman"/>
          <w:sz w:val="28"/>
          <w:szCs w:val="28"/>
        </w:rPr>
        <w:t>- педагог</w:t>
      </w:r>
      <w:r w:rsidR="00B04BD2" w:rsidRPr="00A66194">
        <w:rPr>
          <w:rFonts w:ascii="Times New Roman" w:hAnsi="Times New Roman" w:cs="Times New Roman"/>
          <w:sz w:val="28"/>
          <w:szCs w:val="28"/>
        </w:rPr>
        <w:t>-психолог</w:t>
      </w:r>
      <w:r w:rsidRPr="00A66194">
        <w:rPr>
          <w:rFonts w:ascii="Times New Roman" w:hAnsi="Times New Roman" w:cs="Times New Roman"/>
          <w:sz w:val="28"/>
          <w:szCs w:val="28"/>
          <w:lang w:val="en-US"/>
        </w:rPr>
        <w:t xml:space="preserve"> - 1</w:t>
      </w:r>
    </w:p>
    <w:p w:rsidR="002B6F7F" w:rsidRPr="00A66194" w:rsidRDefault="002B6F7F" w:rsidP="002B6F7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00F" w:rsidRPr="00A66194" w:rsidRDefault="000F500F" w:rsidP="000F500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z w:val="28"/>
          <w:szCs w:val="28"/>
        </w:rPr>
        <w:t xml:space="preserve">-всего работников в д/с – </w:t>
      </w:r>
      <w:r w:rsidR="00C678E1" w:rsidRPr="00A66194">
        <w:rPr>
          <w:rFonts w:ascii="Times New Roman" w:hAnsi="Times New Roman"/>
          <w:b/>
          <w:sz w:val="28"/>
          <w:szCs w:val="28"/>
          <w:u w:val="single"/>
        </w:rPr>
        <w:t>40</w:t>
      </w:r>
      <w:r w:rsidRPr="00A66194">
        <w:rPr>
          <w:rFonts w:ascii="Times New Roman" w:hAnsi="Times New Roman"/>
          <w:sz w:val="28"/>
          <w:szCs w:val="28"/>
        </w:rPr>
        <w:t xml:space="preserve">, </w:t>
      </w:r>
    </w:p>
    <w:p w:rsidR="000F500F" w:rsidRPr="00A66194" w:rsidRDefault="000F500F" w:rsidP="000F500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z w:val="28"/>
          <w:szCs w:val="28"/>
        </w:rPr>
        <w:t xml:space="preserve">- вакансии педагогических кадров (перечислить) – </w:t>
      </w:r>
      <w:r w:rsidRPr="00A66194">
        <w:rPr>
          <w:rFonts w:ascii="Times New Roman" w:hAnsi="Times New Roman"/>
          <w:b/>
          <w:sz w:val="28"/>
          <w:szCs w:val="28"/>
          <w:u w:val="single"/>
        </w:rPr>
        <w:t>НЕТ</w:t>
      </w:r>
    </w:p>
    <w:p w:rsidR="000F500F" w:rsidRPr="00A66194" w:rsidRDefault="000F500F" w:rsidP="000F500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z w:val="28"/>
          <w:szCs w:val="28"/>
        </w:rPr>
        <w:t xml:space="preserve">- % укомплектованности штата педагогических работников – </w:t>
      </w:r>
      <w:r w:rsidRPr="00A66194">
        <w:rPr>
          <w:rFonts w:ascii="Times New Roman" w:hAnsi="Times New Roman"/>
          <w:b/>
          <w:sz w:val="28"/>
          <w:szCs w:val="28"/>
          <w:u w:val="single"/>
        </w:rPr>
        <w:t>100 %</w:t>
      </w:r>
    </w:p>
    <w:p w:rsidR="000F500F" w:rsidRPr="00A66194" w:rsidRDefault="000F500F" w:rsidP="000F500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z w:val="28"/>
          <w:szCs w:val="28"/>
        </w:rPr>
        <w:t xml:space="preserve">-технический персонал по шт. расписанию- </w:t>
      </w:r>
      <w:r w:rsidR="00C678E1" w:rsidRPr="00A66194">
        <w:rPr>
          <w:rFonts w:ascii="Times New Roman" w:hAnsi="Times New Roman"/>
          <w:b/>
          <w:sz w:val="28"/>
          <w:szCs w:val="28"/>
          <w:u w:val="single"/>
        </w:rPr>
        <w:t>18</w:t>
      </w:r>
      <w:r w:rsidRPr="00A66194">
        <w:rPr>
          <w:rFonts w:ascii="Times New Roman" w:hAnsi="Times New Roman"/>
          <w:sz w:val="28"/>
          <w:szCs w:val="28"/>
        </w:rPr>
        <w:t xml:space="preserve">(ставок), в наличии - </w:t>
      </w:r>
      <w:r w:rsidR="00C678E1" w:rsidRPr="00A66194">
        <w:rPr>
          <w:rFonts w:ascii="Times New Roman" w:hAnsi="Times New Roman"/>
          <w:b/>
          <w:sz w:val="28"/>
          <w:szCs w:val="28"/>
          <w:u w:val="single"/>
        </w:rPr>
        <w:t>18</w:t>
      </w:r>
    </w:p>
    <w:p w:rsidR="000F500F" w:rsidRPr="00A66194" w:rsidRDefault="000F500F" w:rsidP="000F500F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66194">
        <w:rPr>
          <w:rFonts w:ascii="Times New Roman" w:hAnsi="Times New Roman"/>
          <w:sz w:val="28"/>
          <w:szCs w:val="28"/>
        </w:rPr>
        <w:t xml:space="preserve">-медицинские кадры в наличии - </w:t>
      </w:r>
      <w:r w:rsidRPr="00A66194">
        <w:rPr>
          <w:rFonts w:ascii="Times New Roman" w:hAnsi="Times New Roman"/>
          <w:b/>
          <w:sz w:val="28"/>
          <w:szCs w:val="28"/>
          <w:u w:val="single"/>
        </w:rPr>
        <w:t>1</w:t>
      </w:r>
      <w:r w:rsidRPr="00A66194">
        <w:rPr>
          <w:rFonts w:ascii="Times New Roman" w:hAnsi="Times New Roman"/>
          <w:sz w:val="28"/>
          <w:szCs w:val="28"/>
        </w:rPr>
        <w:t xml:space="preserve"> , потребность -</w:t>
      </w:r>
      <w:r w:rsidRPr="00A66194">
        <w:rPr>
          <w:rFonts w:ascii="Times New Roman" w:hAnsi="Times New Roman"/>
          <w:b/>
          <w:sz w:val="28"/>
          <w:szCs w:val="28"/>
          <w:u w:val="single"/>
        </w:rPr>
        <w:t xml:space="preserve"> 0</w:t>
      </w:r>
    </w:p>
    <w:p w:rsidR="002B6F7F" w:rsidRPr="00A66194" w:rsidRDefault="002B6F7F" w:rsidP="002B6F7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Информация о возрастном составе педагогов: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1326"/>
        <w:gridCol w:w="1701"/>
        <w:gridCol w:w="1842"/>
        <w:gridCol w:w="2268"/>
      </w:tblGrid>
      <w:tr w:rsidR="000F500F" w:rsidRPr="00A66194" w:rsidTr="00467FE7">
        <w:tc>
          <w:tcPr>
            <w:tcW w:w="2610" w:type="dxa"/>
          </w:tcPr>
          <w:p w:rsidR="000F500F" w:rsidRPr="00A66194" w:rsidRDefault="000F500F" w:rsidP="00467FE7">
            <w:pPr>
              <w:tabs>
                <w:tab w:val="left" w:pos="7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:rsidR="000F500F" w:rsidRPr="00A66194" w:rsidRDefault="000F500F" w:rsidP="00467FE7">
            <w:pPr>
              <w:tabs>
                <w:tab w:val="left" w:pos="7300"/>
              </w:tabs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До 35 лет</w:t>
            </w:r>
          </w:p>
        </w:tc>
        <w:tc>
          <w:tcPr>
            <w:tcW w:w="1701" w:type="dxa"/>
          </w:tcPr>
          <w:p w:rsidR="000F500F" w:rsidRPr="00A66194" w:rsidRDefault="000F500F" w:rsidP="00467FE7">
            <w:pPr>
              <w:tabs>
                <w:tab w:val="left" w:pos="7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35-45 лет</w:t>
            </w:r>
          </w:p>
        </w:tc>
        <w:tc>
          <w:tcPr>
            <w:tcW w:w="1842" w:type="dxa"/>
          </w:tcPr>
          <w:p w:rsidR="000F500F" w:rsidRPr="00A66194" w:rsidRDefault="000F500F" w:rsidP="00467FE7">
            <w:pPr>
              <w:tabs>
                <w:tab w:val="left" w:pos="7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45-50 лет</w:t>
            </w:r>
          </w:p>
        </w:tc>
        <w:tc>
          <w:tcPr>
            <w:tcW w:w="2268" w:type="dxa"/>
          </w:tcPr>
          <w:p w:rsidR="000F500F" w:rsidRPr="00A66194" w:rsidRDefault="000F500F" w:rsidP="00467FE7">
            <w:pPr>
              <w:tabs>
                <w:tab w:val="left" w:pos="7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Более 50 лет</w:t>
            </w:r>
          </w:p>
        </w:tc>
      </w:tr>
      <w:tr w:rsidR="000F500F" w:rsidRPr="00A66194" w:rsidTr="00467FE7">
        <w:tc>
          <w:tcPr>
            <w:tcW w:w="2610" w:type="dxa"/>
          </w:tcPr>
          <w:p w:rsidR="000F500F" w:rsidRPr="00A66194" w:rsidRDefault="000F500F" w:rsidP="00467FE7">
            <w:pPr>
              <w:tabs>
                <w:tab w:val="left" w:pos="7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</w:p>
        </w:tc>
        <w:tc>
          <w:tcPr>
            <w:tcW w:w="1326" w:type="dxa"/>
          </w:tcPr>
          <w:p w:rsidR="000F500F" w:rsidRPr="00A66194" w:rsidRDefault="000F500F" w:rsidP="00467FE7">
            <w:pPr>
              <w:tabs>
                <w:tab w:val="left" w:pos="7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500F" w:rsidRPr="00A66194" w:rsidRDefault="00EA78B5" w:rsidP="00EA78B5">
            <w:pPr>
              <w:tabs>
                <w:tab w:val="left" w:pos="7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0F500F" w:rsidRPr="00A66194" w:rsidRDefault="00EA78B5" w:rsidP="00467FE7">
            <w:pPr>
              <w:tabs>
                <w:tab w:val="left" w:pos="7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0F500F" w:rsidRPr="00A66194" w:rsidRDefault="00EA78B5" w:rsidP="00467FE7">
            <w:pPr>
              <w:tabs>
                <w:tab w:val="left" w:pos="7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2B6F7F" w:rsidRPr="00A66194" w:rsidRDefault="002B6F7F" w:rsidP="002B6F7F">
      <w:pPr>
        <w:tabs>
          <w:tab w:val="left" w:pos="730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B6F7F" w:rsidRPr="00A66194" w:rsidRDefault="002B6F7F" w:rsidP="002B6F7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F7F" w:rsidRPr="00A66194" w:rsidRDefault="002B6F7F" w:rsidP="002B6F7F">
      <w:pPr>
        <w:tabs>
          <w:tab w:val="left" w:pos="730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 xml:space="preserve">Информация о стаже работы педагогов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1"/>
        <w:gridCol w:w="1693"/>
        <w:gridCol w:w="1761"/>
        <w:gridCol w:w="1727"/>
        <w:gridCol w:w="1761"/>
      </w:tblGrid>
      <w:tr w:rsidR="000F500F" w:rsidRPr="00A66194" w:rsidTr="000F500F">
        <w:tc>
          <w:tcPr>
            <w:tcW w:w="2911" w:type="dxa"/>
          </w:tcPr>
          <w:p w:rsidR="000F500F" w:rsidRPr="00A66194" w:rsidRDefault="000F500F" w:rsidP="000F500F">
            <w:pPr>
              <w:tabs>
                <w:tab w:val="left" w:pos="7300"/>
              </w:tabs>
              <w:spacing w:after="0"/>
              <w:ind w:left="2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00F" w:rsidRPr="00A66194" w:rsidRDefault="000F500F" w:rsidP="000F500F">
            <w:pPr>
              <w:tabs>
                <w:tab w:val="left" w:pos="7300"/>
              </w:tabs>
              <w:spacing w:after="0"/>
              <w:ind w:left="26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00F" w:rsidRPr="00A66194" w:rsidRDefault="000F500F" w:rsidP="000F500F">
            <w:pPr>
              <w:tabs>
                <w:tab w:val="left" w:pos="73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3" w:type="dxa"/>
          </w:tcPr>
          <w:p w:rsidR="000F500F" w:rsidRPr="00A66194" w:rsidRDefault="000F500F" w:rsidP="000F500F">
            <w:pPr>
              <w:tabs>
                <w:tab w:val="left" w:pos="7300"/>
              </w:tabs>
              <w:spacing w:after="0"/>
              <w:ind w:left="9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</w:t>
            </w:r>
            <w:r w:rsidRPr="00A66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педагогов </w:t>
            </w:r>
          </w:p>
          <w:p w:rsidR="000F500F" w:rsidRPr="00A66194" w:rsidRDefault="000F500F" w:rsidP="000F500F">
            <w:pPr>
              <w:tabs>
                <w:tab w:val="left" w:pos="7300"/>
              </w:tabs>
              <w:spacing w:after="0"/>
              <w:ind w:left="9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со стажем работы </w:t>
            </w:r>
            <w:proofErr w:type="gramStart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A661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500F" w:rsidRPr="00A66194" w:rsidRDefault="000F500F" w:rsidP="000F500F">
            <w:pPr>
              <w:tabs>
                <w:tab w:val="left" w:pos="7300"/>
              </w:tabs>
              <w:spacing w:after="0"/>
              <w:ind w:left="9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5 лет</w:t>
            </w:r>
          </w:p>
        </w:tc>
        <w:tc>
          <w:tcPr>
            <w:tcW w:w="1761" w:type="dxa"/>
          </w:tcPr>
          <w:p w:rsidR="000F500F" w:rsidRPr="00A66194" w:rsidRDefault="000F500F" w:rsidP="000F500F">
            <w:pPr>
              <w:tabs>
                <w:tab w:val="left" w:pos="73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</w:t>
            </w:r>
            <w:r w:rsidRPr="00A66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педагогов со стажем работы 5-10 лет</w:t>
            </w:r>
          </w:p>
        </w:tc>
        <w:tc>
          <w:tcPr>
            <w:tcW w:w="1727" w:type="dxa"/>
          </w:tcPr>
          <w:p w:rsidR="000F500F" w:rsidRPr="00A66194" w:rsidRDefault="000F500F" w:rsidP="000F500F">
            <w:pPr>
              <w:tabs>
                <w:tab w:val="left" w:pos="73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</w:t>
            </w:r>
            <w:r w:rsidRPr="00A66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педагогов со стажем 10-25 лет</w:t>
            </w:r>
          </w:p>
        </w:tc>
        <w:tc>
          <w:tcPr>
            <w:tcW w:w="1761" w:type="dxa"/>
          </w:tcPr>
          <w:p w:rsidR="000F500F" w:rsidRPr="00A66194" w:rsidRDefault="000F500F" w:rsidP="000F500F">
            <w:pPr>
              <w:tabs>
                <w:tab w:val="left" w:pos="730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</w:t>
            </w:r>
            <w:r w:rsidRPr="00A66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педагогов со стажем более 25 лет</w:t>
            </w:r>
          </w:p>
        </w:tc>
      </w:tr>
      <w:tr w:rsidR="000F500F" w:rsidRPr="00A66194" w:rsidTr="000F500F">
        <w:tc>
          <w:tcPr>
            <w:tcW w:w="2911" w:type="dxa"/>
          </w:tcPr>
          <w:p w:rsidR="000F500F" w:rsidRPr="00A66194" w:rsidRDefault="000F500F" w:rsidP="00467FE7">
            <w:pPr>
              <w:tabs>
                <w:tab w:val="left" w:pos="7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ДЕТСКИЙ САД</w:t>
            </w:r>
          </w:p>
        </w:tc>
        <w:tc>
          <w:tcPr>
            <w:tcW w:w="1693" w:type="dxa"/>
          </w:tcPr>
          <w:p w:rsidR="000F500F" w:rsidRPr="00A66194" w:rsidRDefault="000F500F" w:rsidP="00467FE7">
            <w:pPr>
              <w:tabs>
                <w:tab w:val="left" w:pos="7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1" w:type="dxa"/>
          </w:tcPr>
          <w:p w:rsidR="000F500F" w:rsidRPr="00A66194" w:rsidRDefault="00EA78B5" w:rsidP="00467FE7">
            <w:pPr>
              <w:tabs>
                <w:tab w:val="left" w:pos="7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7" w:type="dxa"/>
          </w:tcPr>
          <w:p w:rsidR="000F500F" w:rsidRPr="00A66194" w:rsidRDefault="00EA78B5" w:rsidP="00467FE7">
            <w:pPr>
              <w:tabs>
                <w:tab w:val="left" w:pos="7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61" w:type="dxa"/>
          </w:tcPr>
          <w:p w:rsidR="000F500F" w:rsidRPr="00A66194" w:rsidRDefault="00EA78B5" w:rsidP="00467FE7">
            <w:pPr>
              <w:tabs>
                <w:tab w:val="left" w:pos="7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2B6F7F" w:rsidRPr="00A66194" w:rsidRDefault="002B6F7F" w:rsidP="002B6F7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5FD7" w:rsidRPr="00A66194" w:rsidRDefault="00055FD7" w:rsidP="002B6F7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Информация о наличии квалификационной категории у педагогов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701"/>
        <w:gridCol w:w="3402"/>
        <w:gridCol w:w="1981"/>
      </w:tblGrid>
      <w:tr w:rsidR="000F500F" w:rsidRPr="00A66194" w:rsidTr="00055FD7">
        <w:tc>
          <w:tcPr>
            <w:tcW w:w="2977" w:type="dxa"/>
          </w:tcPr>
          <w:p w:rsidR="000F500F" w:rsidRPr="00A66194" w:rsidRDefault="000F500F" w:rsidP="00467FE7">
            <w:pPr>
              <w:tabs>
                <w:tab w:val="left" w:pos="7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F500F" w:rsidRPr="00A66194" w:rsidRDefault="000F500F" w:rsidP="00467FE7">
            <w:pPr>
              <w:tabs>
                <w:tab w:val="left" w:pos="7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педагогов, имеющих 1 кв. категорию</w:t>
            </w:r>
          </w:p>
        </w:tc>
        <w:tc>
          <w:tcPr>
            <w:tcW w:w="3402" w:type="dxa"/>
          </w:tcPr>
          <w:p w:rsidR="000F500F" w:rsidRPr="00A66194" w:rsidRDefault="000F500F" w:rsidP="00467FE7">
            <w:pPr>
              <w:tabs>
                <w:tab w:val="left" w:pos="7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педагогов, имеющих высшую  кв. категорию</w:t>
            </w:r>
          </w:p>
        </w:tc>
        <w:tc>
          <w:tcPr>
            <w:tcW w:w="1807" w:type="dxa"/>
          </w:tcPr>
          <w:p w:rsidR="000F500F" w:rsidRPr="00A66194" w:rsidRDefault="000F500F" w:rsidP="00467FE7">
            <w:pPr>
              <w:tabs>
                <w:tab w:val="left" w:pos="7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Количество педагогов, аттестованных на СЗД</w:t>
            </w:r>
          </w:p>
        </w:tc>
      </w:tr>
      <w:tr w:rsidR="000F500F" w:rsidRPr="00A66194" w:rsidTr="00055FD7">
        <w:tc>
          <w:tcPr>
            <w:tcW w:w="2977" w:type="dxa"/>
          </w:tcPr>
          <w:p w:rsidR="000F500F" w:rsidRPr="00A66194" w:rsidRDefault="000F500F" w:rsidP="00467FE7">
            <w:pPr>
              <w:tabs>
                <w:tab w:val="left" w:pos="73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ДЕТСКИЙ САД</w:t>
            </w:r>
          </w:p>
        </w:tc>
        <w:tc>
          <w:tcPr>
            <w:tcW w:w="1701" w:type="dxa"/>
          </w:tcPr>
          <w:p w:rsidR="000F500F" w:rsidRPr="00A66194" w:rsidRDefault="00C678E1" w:rsidP="00467FE7">
            <w:pPr>
              <w:tabs>
                <w:tab w:val="left" w:pos="7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0F500F" w:rsidRPr="00A66194" w:rsidRDefault="00C678E1" w:rsidP="00467FE7">
            <w:pPr>
              <w:tabs>
                <w:tab w:val="left" w:pos="7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7" w:type="dxa"/>
          </w:tcPr>
          <w:p w:rsidR="000F500F" w:rsidRPr="00A66194" w:rsidRDefault="00C678E1" w:rsidP="00467FE7">
            <w:pPr>
              <w:tabs>
                <w:tab w:val="left" w:pos="7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1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0F500F" w:rsidRPr="00A66194" w:rsidRDefault="000F500F" w:rsidP="002B6F7F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F7F" w:rsidRPr="00A66194" w:rsidRDefault="002B6F7F" w:rsidP="002B6F7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F7F" w:rsidRPr="00A66194" w:rsidRDefault="002B6F7F" w:rsidP="002B6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>В детском саду систематически обеспечивается переподготовка и повышение квалификации специалистов на базе</w:t>
      </w:r>
      <w:r w:rsidR="00C678E1" w:rsidRPr="00A66194">
        <w:rPr>
          <w:rFonts w:ascii="Times New Roman" w:hAnsi="Times New Roman" w:cs="Times New Roman"/>
          <w:sz w:val="28"/>
          <w:szCs w:val="28"/>
        </w:rPr>
        <w:t xml:space="preserve"> ГБОУ ДПО «Дагестанский Институт Развития Образования»</w:t>
      </w:r>
      <w:r w:rsidRPr="00A66194">
        <w:rPr>
          <w:rFonts w:ascii="Times New Roman" w:hAnsi="Times New Roman" w:cs="Times New Roman"/>
          <w:sz w:val="28"/>
          <w:szCs w:val="28"/>
        </w:rPr>
        <w:t xml:space="preserve">. Все педагоги прошли курсы повышения квалификации в соответствии с ФГОС </w:t>
      </w:r>
      <w:proofErr w:type="gramStart"/>
      <w:r w:rsidRPr="00A66194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66194">
        <w:rPr>
          <w:rFonts w:ascii="Times New Roman" w:hAnsi="Times New Roman" w:cs="Times New Roman"/>
          <w:sz w:val="28"/>
          <w:szCs w:val="28"/>
        </w:rPr>
        <w:t>.</w:t>
      </w:r>
    </w:p>
    <w:p w:rsidR="002B6F7F" w:rsidRPr="00A66194" w:rsidRDefault="002B6F7F" w:rsidP="002B6F7F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      Состав педагогического коллектива стабильный.   Педагоги ДОУ организуют образовательный процесс на достаточном уровне, проявляют творчество и педагогическое мастерство в проведении занятий, совместной деятельности.   Воспитатели участвуют в проведении практических семинаров, совершенствуют свое мастерство через свою тему самообразования, планомерное обучение на курсах повышения квалификации. Стабильный кадровый состав педагогов обеспечивает систему работы детского сада по реализации образовательной программы и высокую результативность деятельности дошкольного учреждения.</w:t>
      </w:r>
    </w:p>
    <w:p w:rsidR="00BD0D9B" w:rsidRPr="00A66194" w:rsidRDefault="00BD0D9B" w:rsidP="002B6F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0D9B" w:rsidRPr="00A66194" w:rsidRDefault="00BD0D9B" w:rsidP="00013475">
      <w:pPr>
        <w:pStyle w:val="Default"/>
        <w:jc w:val="center"/>
        <w:rPr>
          <w:sz w:val="28"/>
          <w:szCs w:val="28"/>
        </w:rPr>
      </w:pPr>
      <w:r w:rsidRPr="00A66194">
        <w:rPr>
          <w:b/>
          <w:bCs/>
          <w:sz w:val="28"/>
          <w:szCs w:val="28"/>
        </w:rPr>
        <w:t>Материально-техническая база</w:t>
      </w:r>
    </w:p>
    <w:p w:rsidR="00BD0D9B" w:rsidRPr="00A66194" w:rsidRDefault="00BD0D9B" w:rsidP="00013475">
      <w:pPr>
        <w:pStyle w:val="Default"/>
        <w:ind w:firstLine="708"/>
        <w:rPr>
          <w:sz w:val="28"/>
          <w:szCs w:val="28"/>
        </w:rPr>
      </w:pPr>
      <w:r w:rsidRPr="00A66194">
        <w:rPr>
          <w:sz w:val="28"/>
          <w:szCs w:val="28"/>
        </w:rPr>
        <w:t xml:space="preserve">Материально-техническая база соответствует нормативным требованиям и позволяет в полном объеме реализовывать Образовательную программу. Ведется планомерная работа по совершенствованию материально-технических условий в Детском саду. </w:t>
      </w:r>
    </w:p>
    <w:p w:rsidR="00BD0D9B" w:rsidRPr="00A66194" w:rsidRDefault="00C678E1" w:rsidP="00013475">
      <w:pPr>
        <w:pStyle w:val="Default"/>
        <w:rPr>
          <w:sz w:val="28"/>
          <w:szCs w:val="28"/>
        </w:rPr>
      </w:pPr>
      <w:r w:rsidRPr="00A66194">
        <w:rPr>
          <w:sz w:val="28"/>
          <w:szCs w:val="28"/>
        </w:rPr>
        <w:t>Групповые помещения- 5</w:t>
      </w:r>
    </w:p>
    <w:p w:rsidR="00BD0D9B" w:rsidRPr="00A66194" w:rsidRDefault="00BD0D9B" w:rsidP="00013475">
      <w:pPr>
        <w:pStyle w:val="Default"/>
        <w:rPr>
          <w:sz w:val="28"/>
          <w:szCs w:val="28"/>
        </w:rPr>
      </w:pPr>
      <w:r w:rsidRPr="00A66194">
        <w:rPr>
          <w:sz w:val="28"/>
          <w:szCs w:val="28"/>
        </w:rPr>
        <w:t xml:space="preserve">Музыкальный зал -1 </w:t>
      </w:r>
    </w:p>
    <w:p w:rsidR="00877924" w:rsidRPr="00A66194" w:rsidRDefault="00BD0D9B" w:rsidP="00013475">
      <w:pPr>
        <w:pStyle w:val="Default"/>
        <w:rPr>
          <w:sz w:val="28"/>
          <w:szCs w:val="28"/>
        </w:rPr>
      </w:pPr>
      <w:r w:rsidRPr="00A66194">
        <w:rPr>
          <w:sz w:val="28"/>
          <w:szCs w:val="28"/>
        </w:rPr>
        <w:t xml:space="preserve">Методический кабинет-1 </w:t>
      </w:r>
    </w:p>
    <w:p w:rsidR="00877924" w:rsidRPr="00A66194" w:rsidRDefault="00877924" w:rsidP="00013475">
      <w:pPr>
        <w:pStyle w:val="Default"/>
        <w:rPr>
          <w:sz w:val="28"/>
          <w:szCs w:val="28"/>
        </w:rPr>
      </w:pPr>
      <w:r w:rsidRPr="00A66194">
        <w:rPr>
          <w:sz w:val="28"/>
          <w:szCs w:val="28"/>
        </w:rPr>
        <w:t>Кабинет учителя-логопеда – 1</w:t>
      </w:r>
    </w:p>
    <w:p w:rsidR="00BD0D9B" w:rsidRPr="00A66194" w:rsidRDefault="00BD0D9B" w:rsidP="00013475">
      <w:pPr>
        <w:pStyle w:val="Default"/>
        <w:rPr>
          <w:sz w:val="28"/>
          <w:szCs w:val="28"/>
        </w:rPr>
      </w:pPr>
      <w:r w:rsidRPr="00A66194">
        <w:rPr>
          <w:i/>
          <w:iCs/>
          <w:sz w:val="28"/>
          <w:szCs w:val="28"/>
        </w:rPr>
        <w:t xml:space="preserve">Медицинский блок: </w:t>
      </w:r>
    </w:p>
    <w:p w:rsidR="00BD0D9B" w:rsidRPr="00A66194" w:rsidRDefault="00BD0D9B" w:rsidP="00013475">
      <w:pPr>
        <w:pStyle w:val="Default"/>
        <w:rPr>
          <w:sz w:val="28"/>
          <w:szCs w:val="28"/>
        </w:rPr>
      </w:pPr>
      <w:r w:rsidRPr="00A66194">
        <w:rPr>
          <w:sz w:val="28"/>
          <w:szCs w:val="28"/>
        </w:rPr>
        <w:lastRenderedPageBreak/>
        <w:t xml:space="preserve">Медицинский кабинет </w:t>
      </w:r>
    </w:p>
    <w:p w:rsidR="00877924" w:rsidRPr="00A66194" w:rsidRDefault="00BD0D9B" w:rsidP="00013475">
      <w:pPr>
        <w:pStyle w:val="Default"/>
        <w:rPr>
          <w:sz w:val="28"/>
          <w:szCs w:val="28"/>
        </w:rPr>
      </w:pPr>
      <w:r w:rsidRPr="00A66194">
        <w:rPr>
          <w:sz w:val="28"/>
          <w:szCs w:val="28"/>
        </w:rPr>
        <w:t xml:space="preserve">Процедурный кабинет </w:t>
      </w:r>
    </w:p>
    <w:p w:rsidR="00BD0D9B" w:rsidRPr="00A66194" w:rsidRDefault="00BD0D9B" w:rsidP="00013475">
      <w:pPr>
        <w:pStyle w:val="Default"/>
        <w:rPr>
          <w:sz w:val="28"/>
          <w:szCs w:val="28"/>
        </w:rPr>
      </w:pPr>
      <w:r w:rsidRPr="00A66194">
        <w:rPr>
          <w:i/>
          <w:iCs/>
          <w:sz w:val="28"/>
          <w:szCs w:val="28"/>
        </w:rPr>
        <w:t xml:space="preserve">Объекты хозяйственно-бытового и санитарно-гигиенического назначения: </w:t>
      </w:r>
    </w:p>
    <w:p w:rsidR="00BD0D9B" w:rsidRPr="00A66194" w:rsidRDefault="00BD0D9B" w:rsidP="00013475">
      <w:pPr>
        <w:pStyle w:val="Default"/>
        <w:rPr>
          <w:sz w:val="28"/>
          <w:szCs w:val="28"/>
        </w:rPr>
      </w:pPr>
      <w:r w:rsidRPr="00A66194">
        <w:rPr>
          <w:sz w:val="28"/>
          <w:szCs w:val="28"/>
        </w:rPr>
        <w:t xml:space="preserve">Прачечная </w:t>
      </w:r>
    </w:p>
    <w:p w:rsidR="00BD0D9B" w:rsidRPr="00A66194" w:rsidRDefault="00BD0D9B" w:rsidP="000134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Пищеблок</w:t>
      </w:r>
    </w:p>
    <w:p w:rsidR="00877924" w:rsidRPr="00A66194" w:rsidRDefault="00877924" w:rsidP="000134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Средняя площадь группового блока </w:t>
      </w:r>
      <w:smartTag w:uri="urn:schemas-microsoft-com:office:smarttags" w:element="metricconverter">
        <w:smartTagPr>
          <w:attr w:name="ProductID" w:val="120 м²"/>
        </w:smartTagPr>
        <w:r w:rsidRPr="00A66194">
          <w:rPr>
            <w:rFonts w:ascii="Times New Roman" w:hAnsi="Times New Roman" w:cs="Times New Roman"/>
            <w:sz w:val="28"/>
            <w:szCs w:val="28"/>
          </w:rPr>
          <w:t>120 м²</w:t>
        </w:r>
      </w:smartTag>
      <w:r w:rsidRPr="00A66194">
        <w:rPr>
          <w:rFonts w:ascii="Times New Roman" w:hAnsi="Times New Roman" w:cs="Times New Roman"/>
          <w:sz w:val="28"/>
          <w:szCs w:val="28"/>
        </w:rPr>
        <w:t xml:space="preserve">. Отделка – побелка потолка, масляная краска стен, линолеум. </w:t>
      </w:r>
    </w:p>
    <w:p w:rsidR="00877924" w:rsidRPr="00A66194" w:rsidRDefault="00877924" w:rsidP="0001347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ab/>
        <w:t>Кабинеты оснащены необходи</w:t>
      </w:r>
      <w:r w:rsidR="00C678E1" w:rsidRPr="00A66194">
        <w:rPr>
          <w:rFonts w:ascii="Times New Roman" w:hAnsi="Times New Roman" w:cs="Times New Roman"/>
          <w:sz w:val="28"/>
          <w:szCs w:val="28"/>
        </w:rPr>
        <w:t xml:space="preserve">мым оборудованием. В музыкальном </w:t>
      </w:r>
      <w:r w:rsidRPr="00A66194">
        <w:rPr>
          <w:rFonts w:ascii="Times New Roman" w:hAnsi="Times New Roman" w:cs="Times New Roman"/>
          <w:sz w:val="28"/>
          <w:szCs w:val="28"/>
        </w:rPr>
        <w:t>з</w:t>
      </w:r>
      <w:r w:rsidR="00C678E1" w:rsidRPr="00A66194">
        <w:rPr>
          <w:rFonts w:ascii="Times New Roman" w:hAnsi="Times New Roman" w:cs="Times New Roman"/>
          <w:sz w:val="28"/>
          <w:szCs w:val="28"/>
        </w:rPr>
        <w:t xml:space="preserve">але есть </w:t>
      </w:r>
      <w:r w:rsidRPr="00A66194">
        <w:rPr>
          <w:rFonts w:ascii="Times New Roman" w:hAnsi="Times New Roman" w:cs="Times New Roman"/>
          <w:sz w:val="28"/>
          <w:szCs w:val="28"/>
        </w:rPr>
        <w:t>всё необходимое для проведения физкультурных занятий. У каждой группы есть участок для прогулок, физкультурные занятия на улице в зависимости от сезона проходят на спортивной площадке. Территория ДОУ  озеленена кустарниками, лиственными и хвойными  деревьями.</w:t>
      </w:r>
    </w:p>
    <w:p w:rsidR="00877924" w:rsidRPr="00A66194" w:rsidRDefault="00877924" w:rsidP="0001347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Технологическая оснащенность:</w:t>
      </w:r>
    </w:p>
    <w:p w:rsidR="00877924" w:rsidRPr="00A66194" w:rsidRDefault="00877924" w:rsidP="000134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- 2 телевизора;</w:t>
      </w:r>
    </w:p>
    <w:p w:rsidR="00877924" w:rsidRPr="00A66194" w:rsidRDefault="00877924" w:rsidP="000134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- 3 </w:t>
      </w:r>
      <w:proofErr w:type="gramStart"/>
      <w:r w:rsidRPr="00A66194">
        <w:rPr>
          <w:rFonts w:ascii="Times New Roman" w:hAnsi="Times New Roman" w:cs="Times New Roman"/>
          <w:sz w:val="28"/>
          <w:szCs w:val="28"/>
        </w:rPr>
        <w:t>музыкальных</w:t>
      </w:r>
      <w:proofErr w:type="gramEnd"/>
      <w:r w:rsidRPr="00A66194">
        <w:rPr>
          <w:rFonts w:ascii="Times New Roman" w:hAnsi="Times New Roman" w:cs="Times New Roman"/>
          <w:sz w:val="28"/>
          <w:szCs w:val="28"/>
        </w:rPr>
        <w:t xml:space="preserve"> центра;</w:t>
      </w:r>
    </w:p>
    <w:p w:rsidR="00877924" w:rsidRPr="00A66194" w:rsidRDefault="00C678E1" w:rsidP="000134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- 1</w:t>
      </w:r>
      <w:r w:rsidR="00877924" w:rsidRPr="00A66194">
        <w:rPr>
          <w:rFonts w:ascii="Times New Roman" w:hAnsi="Times New Roman" w:cs="Times New Roman"/>
          <w:sz w:val="28"/>
          <w:szCs w:val="28"/>
        </w:rPr>
        <w:t xml:space="preserve"> фортепиано;</w:t>
      </w:r>
    </w:p>
    <w:p w:rsidR="00877924" w:rsidRPr="00A66194" w:rsidRDefault="00C678E1" w:rsidP="000134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- 1</w:t>
      </w:r>
      <w:r w:rsidR="00877924" w:rsidRPr="00A66194">
        <w:rPr>
          <w:rFonts w:ascii="Times New Roman" w:hAnsi="Times New Roman" w:cs="Times New Roman"/>
          <w:sz w:val="28"/>
          <w:szCs w:val="28"/>
        </w:rPr>
        <w:t>принтера;</w:t>
      </w:r>
    </w:p>
    <w:p w:rsidR="00877924" w:rsidRPr="00A66194" w:rsidRDefault="002E6816" w:rsidP="000134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- </w:t>
      </w:r>
      <w:r w:rsidR="00C678E1" w:rsidRPr="00A66194">
        <w:rPr>
          <w:rFonts w:ascii="Times New Roman" w:hAnsi="Times New Roman" w:cs="Times New Roman"/>
          <w:sz w:val="28"/>
          <w:szCs w:val="28"/>
        </w:rPr>
        <w:t>1</w:t>
      </w:r>
      <w:r w:rsidR="00877924" w:rsidRPr="00A66194">
        <w:rPr>
          <w:rFonts w:ascii="Times New Roman" w:hAnsi="Times New Roman" w:cs="Times New Roman"/>
          <w:sz w:val="28"/>
          <w:szCs w:val="28"/>
        </w:rPr>
        <w:t xml:space="preserve">ксерокс-принтер; </w:t>
      </w:r>
    </w:p>
    <w:p w:rsidR="00877924" w:rsidRPr="00A66194" w:rsidRDefault="00C678E1" w:rsidP="00C678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77924" w:rsidRPr="00A66194">
        <w:rPr>
          <w:rFonts w:ascii="Times New Roman" w:hAnsi="Times New Roman" w:cs="Times New Roman"/>
          <w:sz w:val="28"/>
          <w:szCs w:val="28"/>
        </w:rPr>
        <w:t xml:space="preserve">- </w:t>
      </w:r>
      <w:r w:rsidRPr="00A66194">
        <w:rPr>
          <w:rFonts w:ascii="Times New Roman" w:hAnsi="Times New Roman" w:cs="Times New Roman"/>
          <w:sz w:val="28"/>
          <w:szCs w:val="28"/>
        </w:rPr>
        <w:t>мультимедийное оборудование - 1</w:t>
      </w:r>
      <w:r w:rsidR="00877924" w:rsidRPr="00A66194">
        <w:rPr>
          <w:rFonts w:ascii="Times New Roman" w:hAnsi="Times New Roman" w:cs="Times New Roman"/>
          <w:sz w:val="28"/>
          <w:szCs w:val="28"/>
        </w:rPr>
        <w:t>.</w:t>
      </w:r>
    </w:p>
    <w:p w:rsidR="00877924" w:rsidRPr="00A66194" w:rsidRDefault="00877924" w:rsidP="000134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6194">
        <w:rPr>
          <w:rFonts w:ascii="Times New Roman" w:hAnsi="Times New Roman" w:cs="Times New Roman"/>
          <w:sz w:val="28"/>
          <w:szCs w:val="28"/>
        </w:rPr>
        <w:t>Обеспечены</w:t>
      </w:r>
      <w:proofErr w:type="gramEnd"/>
      <w:r w:rsidRPr="00A66194">
        <w:rPr>
          <w:rFonts w:ascii="Times New Roman" w:hAnsi="Times New Roman" w:cs="Times New Roman"/>
          <w:sz w:val="28"/>
          <w:szCs w:val="28"/>
        </w:rPr>
        <w:t xml:space="preserve"> методической литературой, дидактическим и игровым материалом в соответствии с ФГОС ДО. Дополнительная литература приобретается воспитателями за счет личных средств. Детский сад выписывает журналы:</w:t>
      </w:r>
    </w:p>
    <w:p w:rsidR="00877924" w:rsidRPr="00A66194" w:rsidRDefault="00877924" w:rsidP="000134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- «Воспитатель ДОУ»;</w:t>
      </w:r>
    </w:p>
    <w:p w:rsidR="00BD0D9B" w:rsidRPr="00A66194" w:rsidRDefault="00BD0D9B" w:rsidP="00013475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D9B" w:rsidRPr="00A66194" w:rsidRDefault="00BD0D9B" w:rsidP="00013475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194">
        <w:rPr>
          <w:rFonts w:ascii="Times New Roman" w:hAnsi="Times New Roman" w:cs="Times New Roman"/>
          <w:b/>
          <w:sz w:val="28"/>
          <w:szCs w:val="28"/>
        </w:rPr>
        <w:t>Создание развивающей среды</w:t>
      </w:r>
    </w:p>
    <w:p w:rsidR="00BD0D9B" w:rsidRPr="00A66194" w:rsidRDefault="00BD0D9B" w:rsidP="00013475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D9B" w:rsidRPr="00A66194" w:rsidRDefault="00BD0D9B" w:rsidP="000134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6194">
        <w:rPr>
          <w:rFonts w:ascii="Times New Roman" w:hAnsi="Times New Roman" w:cs="Times New Roman"/>
          <w:sz w:val="28"/>
          <w:szCs w:val="28"/>
        </w:rPr>
        <w:t>Развивающая предметно-пространственная среда обеспечивает максимальную реализацию образовательного потенциала пространства детского сада, группы, а также территории, прилегающей к детскому саду, приспособленной для реализации Программы (далее - участок), материалов, оборудования и инвентаря для развития детей дошкольного возраста в соответствии с особенностями каждого возрастного этапа, охраны и укрепления их здоровья, учета особенностей и коррекции недостатков их развития.</w:t>
      </w:r>
      <w:proofErr w:type="gramEnd"/>
    </w:p>
    <w:p w:rsidR="00BD0D9B" w:rsidRPr="00A66194" w:rsidRDefault="00BD0D9B" w:rsidP="000134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Развивающая предметно-пространственная среда обеспечивает возможность общения и совместной деятельности детей (в том числе детей разного возраста) и взрослых, двигательной активности детей, а также возможности для уединения.</w:t>
      </w:r>
    </w:p>
    <w:p w:rsidR="00BD0D9B" w:rsidRPr="00A66194" w:rsidRDefault="00BD0D9B" w:rsidP="000134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Развивающая предметно-пространственная среда обеспечивает:</w:t>
      </w:r>
    </w:p>
    <w:p w:rsidR="00BD0D9B" w:rsidRPr="00A66194" w:rsidRDefault="00BD0D9B" w:rsidP="000134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реализацию образовательных программ в группах общеразвивающей и компенсирующей направленности;</w:t>
      </w:r>
    </w:p>
    <w:p w:rsidR="00BD0D9B" w:rsidRPr="00A66194" w:rsidRDefault="00BD0D9B" w:rsidP="000134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учет национально-культурных, климатических условий, в которых осуществляется образовательная деятельность;</w:t>
      </w:r>
    </w:p>
    <w:p w:rsidR="00BD0D9B" w:rsidRPr="00A66194" w:rsidRDefault="00BD0D9B" w:rsidP="000134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учет возрастных особенностей детей.</w:t>
      </w:r>
    </w:p>
    <w:p w:rsidR="00BD0D9B" w:rsidRPr="00A66194" w:rsidRDefault="00BD0D9B" w:rsidP="000134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 xml:space="preserve"> Развивающая предметно-пространственная среда создана в соответствии с </w:t>
      </w:r>
      <w:r w:rsidRPr="00A66194">
        <w:rPr>
          <w:rFonts w:ascii="Times New Roman" w:hAnsi="Times New Roman" w:cs="Times New Roman"/>
          <w:sz w:val="28"/>
          <w:szCs w:val="28"/>
        </w:rPr>
        <w:lastRenderedPageBreak/>
        <w:t xml:space="preserve">принципами содержательно - насыщенности, </w:t>
      </w:r>
      <w:proofErr w:type="spellStart"/>
      <w:r w:rsidRPr="00A66194">
        <w:rPr>
          <w:rFonts w:ascii="Times New Roman" w:hAnsi="Times New Roman" w:cs="Times New Roman"/>
          <w:sz w:val="28"/>
          <w:szCs w:val="28"/>
        </w:rPr>
        <w:t>трансформируемости</w:t>
      </w:r>
      <w:proofErr w:type="spellEnd"/>
      <w:r w:rsidRPr="00A661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66194">
        <w:rPr>
          <w:rFonts w:ascii="Times New Roman" w:hAnsi="Times New Roman" w:cs="Times New Roman"/>
          <w:sz w:val="28"/>
          <w:szCs w:val="28"/>
        </w:rPr>
        <w:t>полифункциональности</w:t>
      </w:r>
      <w:proofErr w:type="spellEnd"/>
      <w:r w:rsidRPr="00A66194">
        <w:rPr>
          <w:rFonts w:ascii="Times New Roman" w:hAnsi="Times New Roman" w:cs="Times New Roman"/>
          <w:sz w:val="28"/>
          <w:szCs w:val="28"/>
        </w:rPr>
        <w:t>, вариативности, доступности и безопасности.</w:t>
      </w:r>
    </w:p>
    <w:p w:rsidR="00BD0D9B" w:rsidRPr="00A66194" w:rsidRDefault="00BD0D9B" w:rsidP="00013475">
      <w:pPr>
        <w:spacing w:before="15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0D9B" w:rsidRPr="00A66194" w:rsidRDefault="00BD0D9B" w:rsidP="00013475">
      <w:pPr>
        <w:spacing w:before="15"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Во всех группах расстановка мебели, устройство уклада обеспечивает детям свободный доступ и к играм, и к игрушкам; к изобразительному материалу, оборудованию для активной  музыкальной деятельности, познавательному, речевому, социально-коммуникативному развитию. Удовлетворяется потребность ребенка в совместной деятельности и в уединении. В дошкольном учреждении созданы условия, приближенные к домашним. Об этом свидетельствует групповое убранство – мебель, шторы, покрывала, ковры, уголки отдыха и др. </w:t>
      </w:r>
    </w:p>
    <w:p w:rsidR="00BD0D9B" w:rsidRPr="00A66194" w:rsidRDefault="00BD0D9B" w:rsidP="00013475">
      <w:pPr>
        <w:spacing w:before="15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Логопедическая группа оборудована речевыми зонами, где находятся зеркала для мимической и артикуляционной гимнастики, подобраны, кроме наглядно-иллюстративного материала по лексическим темам, основным  фонетическим группам,  сюжетные картинки для работы  над фразой, игрушки для совершенствования  речевого дыхания, различные пособия для зрительной памяти и фонематического слуха. Организована развивающая среда для создания  функционального  базиса письма и чтения.</w:t>
      </w:r>
    </w:p>
    <w:p w:rsidR="00BD0D9B" w:rsidRPr="00A66194" w:rsidRDefault="00BD0D9B" w:rsidP="00013475">
      <w:pPr>
        <w:spacing w:before="15"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sz w:val="28"/>
          <w:szCs w:val="28"/>
        </w:rPr>
        <w:t>Таким образом, правильно организованная предметно-развивающая среда помогает нашим детям глубже познать и раскрыть свои возможности и возможности других, освоить социальные роли, партнерство, усвоить ценности окружающего мира и адаптироваться в этом мире, а также:</w:t>
      </w:r>
    </w:p>
    <w:p w:rsidR="00BD0D9B" w:rsidRPr="00A66194" w:rsidRDefault="00BD0D9B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>          - инициирует познавательную и творческую активность детей,</w:t>
      </w:r>
    </w:p>
    <w:p w:rsidR="00BD0D9B" w:rsidRPr="00A66194" w:rsidRDefault="00BD0D9B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>          - предоставляет ребенку свободу выбора форм активности,</w:t>
      </w:r>
    </w:p>
    <w:p w:rsidR="00BD0D9B" w:rsidRPr="00A66194" w:rsidRDefault="00BD0D9B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>          - обеспечивает содержание разных форм детской деятельности,</w:t>
      </w:r>
    </w:p>
    <w:p w:rsidR="00BD0D9B" w:rsidRPr="00A66194" w:rsidRDefault="00BD0D9B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          - </w:t>
      </w:r>
      <w:proofErr w:type="gramStart"/>
      <w:r w:rsidRPr="00A66194">
        <w:rPr>
          <w:rFonts w:ascii="Times New Roman" w:hAnsi="Times New Roman" w:cs="Times New Roman"/>
          <w:color w:val="000000"/>
          <w:sz w:val="28"/>
          <w:szCs w:val="28"/>
        </w:rPr>
        <w:t>безопасна</w:t>
      </w:r>
      <w:proofErr w:type="gramEnd"/>
      <w:r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 и комфорта,</w:t>
      </w:r>
    </w:p>
    <w:p w:rsidR="00BD0D9B" w:rsidRPr="00A66194" w:rsidRDefault="00BD0D9B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>         - обеспечивает гармоничное отношение ребенка с окружающим миром.</w:t>
      </w:r>
    </w:p>
    <w:p w:rsidR="00CB3B48" w:rsidRPr="00A66194" w:rsidRDefault="00CB3B48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3B48" w:rsidRPr="00A66194" w:rsidRDefault="00CB3B48" w:rsidP="00013475">
      <w:pPr>
        <w:spacing w:before="30"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b/>
          <w:color w:val="000000"/>
          <w:sz w:val="28"/>
          <w:szCs w:val="28"/>
        </w:rPr>
        <w:t>Функционирование внутренней системы оценки качества образования</w:t>
      </w:r>
    </w:p>
    <w:p w:rsidR="00CB3B48" w:rsidRPr="00A66194" w:rsidRDefault="00CB3B48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A66194">
        <w:rPr>
          <w:rFonts w:ascii="Times New Roman" w:hAnsi="Times New Roman" w:cs="Times New Roman"/>
          <w:color w:val="000000"/>
          <w:sz w:val="28"/>
          <w:szCs w:val="28"/>
        </w:rPr>
        <w:t>С целью полноты реализации образовательной программы в детском саду осуществляется контрольная деятельность: контроль содержания различных аспектов деятельности:</w:t>
      </w:r>
    </w:p>
    <w:p w:rsidR="00CB3B48" w:rsidRPr="00A66194" w:rsidRDefault="00CB3B48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>- организационно-педагогической;</w:t>
      </w:r>
    </w:p>
    <w:p w:rsidR="00CB3B48" w:rsidRPr="00A66194" w:rsidRDefault="00CB3B48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>- образовательной;</w:t>
      </w:r>
    </w:p>
    <w:p w:rsidR="00CB3B48" w:rsidRPr="00A66194" w:rsidRDefault="00CB3B48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>- финансово-хозяйственной и др.</w:t>
      </w:r>
    </w:p>
    <w:p w:rsidR="00CB3B48" w:rsidRPr="00A66194" w:rsidRDefault="00CB3B48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A66194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реализацией образовательной программы проводится с целью выявления эффективности процесса по её реализации, обнаружение проблем, определения причин их появления, проведения корректирующих воздействий, направленных на проведение промежуточных результатов в соответствии с намеченными целями.</w:t>
      </w:r>
    </w:p>
    <w:p w:rsidR="00CB3B48" w:rsidRPr="00A66194" w:rsidRDefault="00CB3B48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ab/>
        <w:t>В годовом плане Детского сада предусматривается периодичность проведения контроля и мероприятий по его осуществлению.</w:t>
      </w:r>
    </w:p>
    <w:p w:rsidR="00CB3B48" w:rsidRPr="00A66194" w:rsidRDefault="00CB3B48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ab/>
        <w:t>Вопросы по итогам контрольной деятельности рассматриваются</w:t>
      </w:r>
      <w:r w:rsidR="006D42F6" w:rsidRPr="00A66194">
        <w:rPr>
          <w:rFonts w:ascii="Times New Roman" w:hAnsi="Times New Roman" w:cs="Times New Roman"/>
          <w:color w:val="000000"/>
          <w:sz w:val="28"/>
          <w:szCs w:val="28"/>
        </w:rPr>
        <w:t xml:space="preserve"> на заседаниях Педагогического совета.</w:t>
      </w:r>
    </w:p>
    <w:p w:rsidR="006D42F6" w:rsidRPr="00A66194" w:rsidRDefault="006D42F6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В течение учебного года в зависимости от поставленных целей и задач проводятся различные формы контроля. Сбор информации для анализа включает: наблюдение, изучение продуктов детской деятельности, анкетирование, изучение документации воспитательно-образовательной работы, открытых просмотров, недель профессионального мастерства и др.</w:t>
      </w:r>
    </w:p>
    <w:p w:rsidR="006D42F6" w:rsidRPr="00A66194" w:rsidRDefault="006D42F6" w:rsidP="00013475">
      <w:pPr>
        <w:spacing w:before="3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194">
        <w:rPr>
          <w:rFonts w:ascii="Times New Roman" w:hAnsi="Times New Roman" w:cs="Times New Roman"/>
          <w:color w:val="000000"/>
          <w:sz w:val="28"/>
          <w:szCs w:val="28"/>
        </w:rPr>
        <w:tab/>
        <w:t>Таким образов в детском саду определена система оценки качества образования и осуществляется планомерно в соответствии с годовым планом работы и локальными нормативными актами.</w:t>
      </w:r>
    </w:p>
    <w:p w:rsidR="00BD0D9B" w:rsidRPr="00A66194" w:rsidRDefault="00BD0D9B" w:rsidP="00BD0D9B">
      <w:pPr>
        <w:pStyle w:val="Default"/>
        <w:jc w:val="both"/>
        <w:rPr>
          <w:bCs/>
          <w:sz w:val="28"/>
          <w:szCs w:val="28"/>
        </w:rPr>
      </w:pPr>
    </w:p>
    <w:p w:rsidR="00083171" w:rsidRPr="00A66194" w:rsidRDefault="00083171" w:rsidP="00A661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A661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РЕЗУЛЬТАТЫ АНАЛИЗА ПОКАЗАТЕЛЕЙ ДЕЯТЕЛЬНОСТИ</w:t>
      </w:r>
    </w:p>
    <w:p w:rsidR="00520043" w:rsidRDefault="00520043" w:rsidP="000831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tbl>
      <w:tblPr>
        <w:tblStyle w:val="a7"/>
        <w:tblW w:w="9855" w:type="dxa"/>
        <w:tblLook w:val="04A0" w:firstRow="1" w:lastRow="0" w:firstColumn="1" w:lastColumn="0" w:noHBand="0" w:noVBand="1"/>
      </w:tblPr>
      <w:tblGrid>
        <w:gridCol w:w="850"/>
        <w:gridCol w:w="6346"/>
        <w:gridCol w:w="1406"/>
        <w:gridCol w:w="1253"/>
      </w:tblGrid>
      <w:tr w:rsidR="009D47FE" w:rsidTr="000E14BB">
        <w:trPr>
          <w:gridAfter w:val="1"/>
          <w:wAfter w:w="1253" w:type="dxa"/>
          <w:trHeight w:val="204"/>
        </w:trPr>
        <w:tc>
          <w:tcPr>
            <w:tcW w:w="850" w:type="dxa"/>
          </w:tcPr>
          <w:p w:rsidR="009D47FE" w:rsidRPr="00083171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№</w:t>
            </w:r>
          </w:p>
        </w:tc>
        <w:tc>
          <w:tcPr>
            <w:tcW w:w="6346" w:type="dxa"/>
            <w:vMerge w:val="restart"/>
          </w:tcPr>
          <w:p w:rsidR="009D47FE" w:rsidRPr="00083171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31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Показатели</w:t>
            </w:r>
          </w:p>
        </w:tc>
        <w:tc>
          <w:tcPr>
            <w:tcW w:w="1406" w:type="dxa"/>
            <w:vMerge w:val="restart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Единица измерения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0831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</w:t>
            </w:r>
            <w:proofErr w:type="gramEnd"/>
            <w:r w:rsidRPr="000831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/п</w:t>
            </w:r>
          </w:p>
        </w:tc>
        <w:tc>
          <w:tcPr>
            <w:tcW w:w="6346" w:type="dxa"/>
            <w:vMerge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406" w:type="dxa"/>
            <w:vMerge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53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201</w:t>
            </w:r>
            <w:r w:rsidR="00B85279" w:rsidRPr="00A6619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  <w:r w:rsidR="00055FD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-2019</w:t>
            </w:r>
          </w:p>
          <w:p w:rsidR="00055FD7" w:rsidRPr="00055FD7" w:rsidRDefault="00A66194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 20.12</w:t>
            </w:r>
            <w:r w:rsidR="00055FD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.2019</w:t>
            </w:r>
          </w:p>
        </w:tc>
      </w:tr>
      <w:tr w:rsidR="009D47FE" w:rsidTr="006D42F6">
        <w:trPr>
          <w:gridAfter w:val="3"/>
          <w:wAfter w:w="9005" w:type="dxa"/>
        </w:trPr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6346" w:type="dxa"/>
          </w:tcPr>
          <w:p w:rsidR="009D47FE" w:rsidRPr="009D47FE" w:rsidRDefault="009D47FE" w:rsidP="00BD0D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9D47F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Образовательная деятельность</w:t>
            </w: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53" w:type="dxa"/>
          </w:tcPr>
          <w:p w:rsidR="009D47FE" w:rsidRPr="00A66194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1.1.</w:t>
            </w:r>
          </w:p>
        </w:tc>
        <w:tc>
          <w:tcPr>
            <w:tcW w:w="6346" w:type="dxa"/>
          </w:tcPr>
          <w:p w:rsidR="009D47FE" w:rsidRDefault="009D47FE" w:rsidP="009D47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31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9D47FE" w:rsidRPr="00C666CB" w:rsidRDefault="00C666CB" w:rsidP="003719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126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1.1.1.</w:t>
            </w:r>
          </w:p>
        </w:tc>
        <w:tc>
          <w:tcPr>
            <w:tcW w:w="6346" w:type="dxa"/>
          </w:tcPr>
          <w:p w:rsidR="009D47FE" w:rsidRPr="00083171" w:rsidRDefault="00C666CB" w:rsidP="002659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 режиме полного дня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(</w:t>
            </w:r>
            <w:r w:rsidR="009D47FE" w:rsidRPr="000831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gramEnd"/>
            <w:r w:rsidR="009D47FE" w:rsidRPr="000831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12 часов) </w:t>
            </w: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9D47FE" w:rsidRPr="00055FD7" w:rsidRDefault="00C666CB" w:rsidP="003719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126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1.1.2.</w:t>
            </w:r>
          </w:p>
        </w:tc>
        <w:tc>
          <w:tcPr>
            <w:tcW w:w="6346" w:type="dxa"/>
          </w:tcPr>
          <w:p w:rsidR="009D47FE" w:rsidRPr="00083171" w:rsidRDefault="009D47FE" w:rsidP="002659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831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 режиме кратковременного пребывания (3 - 5 часов) </w:t>
            </w: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1.2.</w:t>
            </w:r>
          </w:p>
        </w:tc>
        <w:tc>
          <w:tcPr>
            <w:tcW w:w="6346" w:type="dxa"/>
          </w:tcPr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численность воспитанников в возрасте до 3 лет </w:t>
            </w:r>
          </w:p>
          <w:p w:rsidR="009D47FE" w:rsidRPr="00083171" w:rsidRDefault="009D47FE" w:rsidP="002659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9D47FE" w:rsidRDefault="000E14BB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1.3.</w:t>
            </w:r>
          </w:p>
        </w:tc>
        <w:tc>
          <w:tcPr>
            <w:tcW w:w="6346" w:type="dxa"/>
          </w:tcPr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численность воспитанников в возрасте от 3 до 7 лет </w:t>
            </w:r>
          </w:p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9D47FE" w:rsidRPr="00055FD7" w:rsidRDefault="000E14BB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106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1.4.</w:t>
            </w:r>
          </w:p>
        </w:tc>
        <w:tc>
          <w:tcPr>
            <w:tcW w:w="6346" w:type="dxa"/>
          </w:tcPr>
          <w:p w:rsidR="009D47FE" w:rsidRDefault="009D47FE" w:rsidP="008B32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Численность/удельный вес численности воспитанников в общей численности воспитанников, получающих услуги присмотра и ухода: </w:t>
            </w: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  <w:r w:rsidR="00BE25E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/%</w:t>
            </w:r>
          </w:p>
        </w:tc>
        <w:tc>
          <w:tcPr>
            <w:tcW w:w="1253" w:type="dxa"/>
          </w:tcPr>
          <w:p w:rsidR="009D47FE" w:rsidRDefault="000E14BB" w:rsidP="003719C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126</w:t>
            </w:r>
            <w:r w:rsidR="00055FD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/</w:t>
            </w:r>
            <w:r w:rsidR="009D47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100 %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1.5.</w:t>
            </w:r>
          </w:p>
        </w:tc>
        <w:tc>
          <w:tcPr>
            <w:tcW w:w="6346" w:type="dxa"/>
          </w:tcPr>
          <w:p w:rsidR="009D47FE" w:rsidRDefault="009D47FE" w:rsidP="002659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Численность/удельный вес численности воспитанников с ограниченными возможностями здоровья в общей численности воспитанников, получающих услуги: </w:t>
            </w:r>
          </w:p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  <w:r w:rsidR="00BE25E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/%</w:t>
            </w:r>
          </w:p>
        </w:tc>
        <w:tc>
          <w:tcPr>
            <w:tcW w:w="1253" w:type="dxa"/>
          </w:tcPr>
          <w:p w:rsidR="009D47FE" w:rsidRDefault="000E14BB" w:rsidP="000E14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  <w:r w:rsidR="00F8105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  <w:r w:rsidR="009D47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%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1.5.1.</w:t>
            </w:r>
          </w:p>
        </w:tc>
        <w:tc>
          <w:tcPr>
            <w:tcW w:w="6346" w:type="dxa"/>
          </w:tcPr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коррекции недостатков в физическом и (или) психическом развитии </w:t>
            </w: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F8105F" w:rsidTr="006D42F6">
        <w:tc>
          <w:tcPr>
            <w:tcW w:w="850" w:type="dxa"/>
          </w:tcPr>
          <w:p w:rsidR="00F8105F" w:rsidRDefault="00F8105F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1.5.2.</w:t>
            </w:r>
          </w:p>
        </w:tc>
        <w:tc>
          <w:tcPr>
            <w:tcW w:w="6346" w:type="dxa"/>
          </w:tcPr>
          <w:p w:rsidR="00F8105F" w:rsidRDefault="00F8105F" w:rsidP="002659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 коррекции речевых нарушений</w:t>
            </w:r>
          </w:p>
        </w:tc>
        <w:tc>
          <w:tcPr>
            <w:tcW w:w="1406" w:type="dxa"/>
          </w:tcPr>
          <w:p w:rsidR="00F8105F" w:rsidRDefault="00F8105F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F8105F" w:rsidRDefault="000E14BB" w:rsidP="00055F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18/19</w:t>
            </w:r>
            <w:r w:rsidR="00F8105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%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</w:t>
            </w:r>
            <w:r w:rsidR="00F8105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5.3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6346" w:type="dxa"/>
          </w:tcPr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освоению образовательной программы дошкольного образования </w:t>
            </w: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  <w:r w:rsidR="002926A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/%</w:t>
            </w:r>
          </w:p>
        </w:tc>
        <w:tc>
          <w:tcPr>
            <w:tcW w:w="1253" w:type="dxa"/>
          </w:tcPr>
          <w:p w:rsidR="009D47FE" w:rsidRDefault="000E14BB" w:rsidP="00055F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  <w:r w:rsidR="00F8105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  <w:r w:rsidR="009D47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%</w:t>
            </w:r>
          </w:p>
        </w:tc>
      </w:tr>
      <w:tr w:rsidR="009D47FE" w:rsidTr="006D42F6">
        <w:tc>
          <w:tcPr>
            <w:tcW w:w="850" w:type="dxa"/>
          </w:tcPr>
          <w:p w:rsidR="009D47FE" w:rsidRDefault="00BB6CDA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1.5.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4</w:t>
            </w:r>
            <w:r w:rsidR="009D47F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6346" w:type="dxa"/>
          </w:tcPr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присмотру и уходу </w:t>
            </w:r>
          </w:p>
        </w:tc>
        <w:tc>
          <w:tcPr>
            <w:tcW w:w="1406" w:type="dxa"/>
          </w:tcPr>
          <w:p w:rsidR="009D47FE" w:rsidRDefault="00F8105F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9D47FE" w:rsidRDefault="000E14BB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1.6.</w:t>
            </w:r>
          </w:p>
        </w:tc>
        <w:tc>
          <w:tcPr>
            <w:tcW w:w="6346" w:type="dxa"/>
          </w:tcPr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Средний показатель пропущенных дней при посещении дошкольной образовательной организации по болезни на одного воспитанника </w:t>
            </w: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9D47FE" w:rsidRDefault="000E14BB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1.7.</w:t>
            </w:r>
          </w:p>
        </w:tc>
        <w:tc>
          <w:tcPr>
            <w:tcW w:w="6346" w:type="dxa"/>
          </w:tcPr>
          <w:p w:rsidR="009D47FE" w:rsidRDefault="009D47FE" w:rsidP="002659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численность педагогических работников, в том числе: </w:t>
            </w:r>
          </w:p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9D47FE" w:rsidRDefault="00C666CB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1.7.1.</w:t>
            </w:r>
          </w:p>
        </w:tc>
        <w:tc>
          <w:tcPr>
            <w:tcW w:w="634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08"/>
              <w:gridCol w:w="222"/>
            </w:tblGrid>
            <w:tr w:rsidR="009D47FE" w:rsidRPr="0026590D">
              <w:trPr>
                <w:trHeight w:val="259"/>
              </w:trPr>
              <w:tc>
                <w:tcPr>
                  <w:tcW w:w="0" w:type="auto"/>
                </w:tcPr>
                <w:p w:rsidR="009D47FE" w:rsidRPr="0026590D" w:rsidRDefault="009D47FE" w:rsidP="00265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26590D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Численность/удельный вес численности педагогических работников, имеющих высшее образование </w:t>
                  </w:r>
                </w:p>
              </w:tc>
              <w:tc>
                <w:tcPr>
                  <w:tcW w:w="0" w:type="auto"/>
                </w:tcPr>
                <w:p w:rsidR="009D47FE" w:rsidRPr="0026590D" w:rsidRDefault="009D47FE" w:rsidP="0026590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</w:p>
              </w:tc>
            </w:tr>
          </w:tbl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  <w:r w:rsidR="0074658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/%</w:t>
            </w:r>
          </w:p>
        </w:tc>
        <w:tc>
          <w:tcPr>
            <w:tcW w:w="1253" w:type="dxa"/>
          </w:tcPr>
          <w:p w:rsidR="009D47FE" w:rsidRDefault="00C666CB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11/70%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1.7.2.</w:t>
            </w:r>
          </w:p>
        </w:tc>
        <w:tc>
          <w:tcPr>
            <w:tcW w:w="6346" w:type="dxa"/>
          </w:tcPr>
          <w:p w:rsidR="009D47FE" w:rsidRDefault="009D47FE" w:rsidP="002659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Численность/удельный вес численности педагогических работников, имеющих среднее профессиональное образование </w:t>
            </w:r>
          </w:p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  <w:r w:rsidR="0074658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/%</w:t>
            </w:r>
          </w:p>
        </w:tc>
        <w:tc>
          <w:tcPr>
            <w:tcW w:w="1253" w:type="dxa"/>
          </w:tcPr>
          <w:p w:rsidR="009D47FE" w:rsidRDefault="00C666CB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4/30</w:t>
            </w:r>
            <w:r w:rsidR="00107A5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%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1.8.</w:t>
            </w:r>
          </w:p>
        </w:tc>
        <w:tc>
          <w:tcPr>
            <w:tcW w:w="6346" w:type="dxa"/>
          </w:tcPr>
          <w:p w:rsidR="009D47FE" w:rsidRDefault="009D47FE" w:rsidP="002659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Численность/удельный вес численности педагогических </w:t>
            </w:r>
            <w:r>
              <w:rPr>
                <w:sz w:val="23"/>
                <w:szCs w:val="23"/>
              </w:rPr>
              <w:lastRenderedPageBreak/>
              <w:t>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человек/%</w:t>
            </w:r>
          </w:p>
        </w:tc>
        <w:tc>
          <w:tcPr>
            <w:tcW w:w="1253" w:type="dxa"/>
          </w:tcPr>
          <w:p w:rsidR="009D47FE" w:rsidRDefault="00C666CB" w:rsidP="00C666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  <w:r w:rsidR="00F8105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87,5</w:t>
            </w:r>
            <w:r w:rsidR="00F8105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%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1.8.1.</w:t>
            </w:r>
          </w:p>
        </w:tc>
        <w:tc>
          <w:tcPr>
            <w:tcW w:w="6346" w:type="dxa"/>
          </w:tcPr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высшая</w:t>
            </w: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9D47FE" w:rsidRDefault="007D073A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</w:tr>
      <w:tr w:rsidR="009D47FE" w:rsidTr="006D42F6">
        <w:tc>
          <w:tcPr>
            <w:tcW w:w="850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1.8.2.</w:t>
            </w:r>
          </w:p>
        </w:tc>
        <w:tc>
          <w:tcPr>
            <w:tcW w:w="6346" w:type="dxa"/>
          </w:tcPr>
          <w:p w:rsidR="009D47FE" w:rsidRDefault="009D47FE" w:rsidP="0052004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первая</w:t>
            </w: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9D47FE" w:rsidRDefault="007D073A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</w:tr>
      <w:tr w:rsidR="009D47FE" w:rsidTr="006D42F6">
        <w:tc>
          <w:tcPr>
            <w:tcW w:w="850" w:type="dxa"/>
          </w:tcPr>
          <w:p w:rsidR="009D47FE" w:rsidRDefault="00107A58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1.9.</w:t>
            </w:r>
          </w:p>
        </w:tc>
        <w:tc>
          <w:tcPr>
            <w:tcW w:w="6346" w:type="dxa"/>
          </w:tcPr>
          <w:p w:rsidR="009D47FE" w:rsidRDefault="00107A58" w:rsidP="00520043">
            <w:pPr>
              <w:pStyle w:val="Default"/>
              <w:rPr>
                <w:sz w:val="23"/>
                <w:szCs w:val="23"/>
              </w:rPr>
            </w:pPr>
            <w:r w:rsidRPr="002D301A">
              <w:rPr>
                <w:rFonts w:eastAsia="Times New Roman"/>
                <w:lang w:eastAsia="ru-RU"/>
              </w:rPr>
              <w:t xml:space="preserve">Численность /удельный вес численности педагогических работников в общей численности педагогических работников педагогический стаж </w:t>
            </w:r>
            <w:proofErr w:type="gramStart"/>
            <w:r w:rsidRPr="002D301A">
              <w:rPr>
                <w:rFonts w:eastAsia="Times New Roman"/>
                <w:lang w:eastAsia="ru-RU"/>
              </w:rPr>
              <w:t>работы</w:t>
            </w:r>
            <w:proofErr w:type="gramEnd"/>
            <w:r w:rsidRPr="002D301A">
              <w:rPr>
                <w:rFonts w:eastAsia="Times New Roman"/>
                <w:lang w:eastAsia="ru-RU"/>
              </w:rPr>
              <w:t xml:space="preserve"> которых составляет:</w:t>
            </w:r>
          </w:p>
        </w:tc>
        <w:tc>
          <w:tcPr>
            <w:tcW w:w="1406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53" w:type="dxa"/>
          </w:tcPr>
          <w:p w:rsidR="009D47FE" w:rsidRDefault="009D47F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107A58" w:rsidTr="006D42F6">
        <w:tc>
          <w:tcPr>
            <w:tcW w:w="850" w:type="dxa"/>
          </w:tcPr>
          <w:p w:rsidR="00107A58" w:rsidRDefault="00107A58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1.9.1.</w:t>
            </w:r>
          </w:p>
        </w:tc>
        <w:tc>
          <w:tcPr>
            <w:tcW w:w="6346" w:type="dxa"/>
          </w:tcPr>
          <w:p w:rsidR="00107A58" w:rsidRPr="002D301A" w:rsidRDefault="00107A58" w:rsidP="0052004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до 5 лет</w:t>
            </w:r>
          </w:p>
        </w:tc>
        <w:tc>
          <w:tcPr>
            <w:tcW w:w="1406" w:type="dxa"/>
          </w:tcPr>
          <w:p w:rsidR="00107A58" w:rsidRDefault="00107A58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107A58" w:rsidRDefault="007D073A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107A58" w:rsidTr="006D42F6">
        <w:tc>
          <w:tcPr>
            <w:tcW w:w="850" w:type="dxa"/>
          </w:tcPr>
          <w:p w:rsidR="00107A58" w:rsidRDefault="00107A58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1.9.2.</w:t>
            </w:r>
          </w:p>
        </w:tc>
        <w:tc>
          <w:tcPr>
            <w:tcW w:w="6346" w:type="dxa"/>
          </w:tcPr>
          <w:p w:rsidR="00107A58" w:rsidRPr="002D301A" w:rsidRDefault="003D190C" w:rsidP="0052004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от 5 до 10</w:t>
            </w:r>
            <w:r w:rsidR="0074658E">
              <w:rPr>
                <w:rFonts w:eastAsia="Times New Roman"/>
                <w:lang w:eastAsia="ru-RU"/>
              </w:rPr>
              <w:t xml:space="preserve"> лет</w:t>
            </w:r>
          </w:p>
        </w:tc>
        <w:tc>
          <w:tcPr>
            <w:tcW w:w="1406" w:type="dxa"/>
          </w:tcPr>
          <w:p w:rsidR="00107A58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107A58" w:rsidRDefault="003D190C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</w:tr>
      <w:tr w:rsidR="0074658E" w:rsidTr="006D42F6">
        <w:tc>
          <w:tcPr>
            <w:tcW w:w="850" w:type="dxa"/>
          </w:tcPr>
          <w:p w:rsidR="0074658E" w:rsidRDefault="002926A8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1.9.3.</w:t>
            </w:r>
          </w:p>
        </w:tc>
        <w:tc>
          <w:tcPr>
            <w:tcW w:w="6346" w:type="dxa"/>
          </w:tcPr>
          <w:p w:rsidR="0074658E" w:rsidRDefault="003D190C" w:rsidP="0052004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от 10 до 25</w:t>
            </w:r>
            <w:r w:rsidR="0074658E">
              <w:rPr>
                <w:rFonts w:eastAsia="Times New Roman"/>
                <w:lang w:eastAsia="ru-RU"/>
              </w:rPr>
              <w:t xml:space="preserve"> лет</w:t>
            </w:r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74658E" w:rsidRDefault="007D073A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</w:tr>
      <w:tr w:rsidR="0074658E" w:rsidTr="006D42F6">
        <w:tc>
          <w:tcPr>
            <w:tcW w:w="850" w:type="dxa"/>
          </w:tcPr>
          <w:p w:rsidR="0074658E" w:rsidRDefault="002926A8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1.9.4.</w:t>
            </w:r>
          </w:p>
        </w:tc>
        <w:tc>
          <w:tcPr>
            <w:tcW w:w="6346" w:type="dxa"/>
          </w:tcPr>
          <w:p w:rsidR="0074658E" w:rsidRPr="002D301A" w:rsidRDefault="00F573EA" w:rsidP="00CB469C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свыше 25</w:t>
            </w:r>
            <w:r w:rsidR="0074658E">
              <w:rPr>
                <w:rFonts w:eastAsia="Times New Roman"/>
                <w:lang w:eastAsia="ru-RU"/>
              </w:rPr>
              <w:t xml:space="preserve"> лет и более</w:t>
            </w:r>
          </w:p>
        </w:tc>
        <w:tc>
          <w:tcPr>
            <w:tcW w:w="1406" w:type="dxa"/>
          </w:tcPr>
          <w:p w:rsidR="0074658E" w:rsidRDefault="0074658E" w:rsidP="00CB46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74658E" w:rsidRDefault="007D073A" w:rsidP="00CB46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</w:tr>
      <w:tr w:rsidR="0074658E" w:rsidTr="006D42F6">
        <w:tc>
          <w:tcPr>
            <w:tcW w:w="850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1.10.</w:t>
            </w:r>
          </w:p>
        </w:tc>
        <w:tc>
          <w:tcPr>
            <w:tcW w:w="6346" w:type="dxa"/>
          </w:tcPr>
          <w:p w:rsidR="0074658E" w:rsidRPr="002D301A" w:rsidRDefault="0074658E" w:rsidP="00107A58">
            <w:pPr>
              <w:pStyle w:val="Default"/>
              <w:rPr>
                <w:rFonts w:eastAsia="Times New Roman"/>
                <w:lang w:eastAsia="ru-RU"/>
              </w:rPr>
            </w:pPr>
            <w:proofErr w:type="gramStart"/>
            <w:r w:rsidRPr="002D301A">
              <w:rPr>
                <w:rFonts w:eastAsia="Times New Roman"/>
                <w:lang w:eastAsia="ru-RU"/>
              </w:rPr>
              <w:t>Численность /удельный вес численности педагогических работников, прошедшие за последние 5 лет повышение квалификации/профессиональную подготовку по профилю педагогической деятельности или иной осуществляемой в ДОУ, в общей численности педагогических работников</w:t>
            </w:r>
            <w:proofErr w:type="gramEnd"/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74658E" w:rsidRDefault="007D073A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  <w:r w:rsidR="0074658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/100%</w:t>
            </w:r>
          </w:p>
        </w:tc>
      </w:tr>
      <w:tr w:rsidR="0074658E" w:rsidTr="006D42F6">
        <w:tc>
          <w:tcPr>
            <w:tcW w:w="850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1.11.</w:t>
            </w:r>
          </w:p>
        </w:tc>
        <w:tc>
          <w:tcPr>
            <w:tcW w:w="6346" w:type="dxa"/>
          </w:tcPr>
          <w:p w:rsidR="0074658E" w:rsidRPr="002D301A" w:rsidRDefault="0074658E" w:rsidP="00520043">
            <w:pPr>
              <w:pStyle w:val="Default"/>
              <w:rPr>
                <w:rFonts w:eastAsia="Times New Roman"/>
                <w:lang w:eastAsia="ru-RU"/>
              </w:rPr>
            </w:pPr>
            <w:r w:rsidRPr="002D301A">
              <w:rPr>
                <w:rFonts w:eastAsia="Times New Roman"/>
                <w:lang w:eastAsia="ru-RU"/>
              </w:rPr>
              <w:t>Соотношение «педагогический работник/воспитанник» в ДОУ</w:t>
            </w:r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74658E" w:rsidRDefault="00C666CB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1/8.4</w:t>
            </w:r>
          </w:p>
        </w:tc>
      </w:tr>
      <w:tr w:rsidR="0074658E" w:rsidTr="006D42F6">
        <w:tc>
          <w:tcPr>
            <w:tcW w:w="850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1.12.</w:t>
            </w:r>
          </w:p>
        </w:tc>
        <w:tc>
          <w:tcPr>
            <w:tcW w:w="6346" w:type="dxa"/>
          </w:tcPr>
          <w:p w:rsidR="0074658E" w:rsidRPr="002D301A" w:rsidRDefault="0074658E" w:rsidP="00520043">
            <w:pPr>
              <w:pStyle w:val="Default"/>
              <w:rPr>
                <w:rFonts w:eastAsia="Times New Roman"/>
                <w:lang w:eastAsia="ru-RU"/>
              </w:rPr>
            </w:pPr>
            <w:r w:rsidRPr="002D301A">
              <w:rPr>
                <w:rFonts w:eastAsia="Times New Roman"/>
                <w:lang w:eastAsia="ru-RU"/>
              </w:rPr>
              <w:t>Наличие в ДОУ педагогических работников:</w:t>
            </w:r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74658E" w:rsidRDefault="007D073A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</w:tr>
      <w:tr w:rsidR="0074658E" w:rsidTr="006D42F6">
        <w:tc>
          <w:tcPr>
            <w:tcW w:w="850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1.12.1.</w:t>
            </w:r>
          </w:p>
        </w:tc>
        <w:tc>
          <w:tcPr>
            <w:tcW w:w="6346" w:type="dxa"/>
          </w:tcPr>
          <w:p w:rsidR="0074658E" w:rsidRPr="002D301A" w:rsidRDefault="0074658E" w:rsidP="00520043">
            <w:pPr>
              <w:pStyle w:val="Default"/>
              <w:rPr>
                <w:rFonts w:eastAsia="Times New Roman"/>
                <w:lang w:eastAsia="ru-RU"/>
              </w:rPr>
            </w:pPr>
            <w:r w:rsidRPr="002D301A">
              <w:rPr>
                <w:rFonts w:eastAsia="Times New Roman"/>
                <w:lang w:eastAsia="ru-RU"/>
              </w:rPr>
              <w:t>Музыкального руководителя</w:t>
            </w:r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74658E" w:rsidRDefault="007D073A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74658E" w:rsidTr="006D42F6">
        <w:tc>
          <w:tcPr>
            <w:tcW w:w="850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1.12.2.</w:t>
            </w:r>
          </w:p>
        </w:tc>
        <w:tc>
          <w:tcPr>
            <w:tcW w:w="6346" w:type="dxa"/>
          </w:tcPr>
          <w:p w:rsidR="0074658E" w:rsidRPr="002D301A" w:rsidRDefault="0074658E" w:rsidP="0052004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Инструктора по физической культуре</w:t>
            </w:r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74658E" w:rsidTr="006D42F6">
        <w:tc>
          <w:tcPr>
            <w:tcW w:w="850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1.12.3.</w:t>
            </w:r>
          </w:p>
        </w:tc>
        <w:tc>
          <w:tcPr>
            <w:tcW w:w="6346" w:type="dxa"/>
          </w:tcPr>
          <w:p w:rsidR="0074658E" w:rsidRPr="002D301A" w:rsidRDefault="0074658E" w:rsidP="00520043">
            <w:pPr>
              <w:pStyle w:val="Default"/>
              <w:rPr>
                <w:rFonts w:eastAsia="Times New Roman"/>
                <w:lang w:eastAsia="ru-RU"/>
              </w:rPr>
            </w:pPr>
            <w:r w:rsidRPr="002D301A">
              <w:rPr>
                <w:rFonts w:eastAsia="Times New Roman"/>
                <w:lang w:eastAsia="ru-RU"/>
              </w:rPr>
              <w:t>Учителя-логопеда</w:t>
            </w:r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74658E" w:rsidTr="006D42F6">
        <w:tc>
          <w:tcPr>
            <w:tcW w:w="850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1.12.4.</w:t>
            </w:r>
          </w:p>
        </w:tc>
        <w:tc>
          <w:tcPr>
            <w:tcW w:w="6346" w:type="dxa"/>
          </w:tcPr>
          <w:p w:rsidR="0074658E" w:rsidRPr="002D301A" w:rsidRDefault="0074658E" w:rsidP="0052004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Учителя-дефектолога</w:t>
            </w:r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74658E" w:rsidRDefault="007D073A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</w:t>
            </w:r>
          </w:p>
        </w:tc>
      </w:tr>
      <w:tr w:rsidR="0074658E" w:rsidTr="006D42F6">
        <w:tc>
          <w:tcPr>
            <w:tcW w:w="850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1.12.4.</w:t>
            </w:r>
          </w:p>
        </w:tc>
        <w:tc>
          <w:tcPr>
            <w:tcW w:w="6346" w:type="dxa"/>
          </w:tcPr>
          <w:p w:rsidR="0074658E" w:rsidRPr="002D301A" w:rsidRDefault="0074658E" w:rsidP="00520043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Педагога-психолога</w:t>
            </w:r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человек</w:t>
            </w:r>
          </w:p>
        </w:tc>
        <w:tc>
          <w:tcPr>
            <w:tcW w:w="1253" w:type="dxa"/>
          </w:tcPr>
          <w:p w:rsidR="0074658E" w:rsidRDefault="007D073A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</w:tr>
      <w:tr w:rsidR="0074658E" w:rsidTr="006D42F6">
        <w:tc>
          <w:tcPr>
            <w:tcW w:w="850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1.13.</w:t>
            </w:r>
          </w:p>
        </w:tc>
        <w:tc>
          <w:tcPr>
            <w:tcW w:w="6346" w:type="dxa"/>
          </w:tcPr>
          <w:p w:rsidR="0074658E" w:rsidRPr="002D301A" w:rsidRDefault="0074658E" w:rsidP="00520043">
            <w:pPr>
              <w:pStyle w:val="Default"/>
              <w:rPr>
                <w:rFonts w:eastAsia="Times New Roman"/>
                <w:lang w:eastAsia="ru-RU"/>
              </w:rPr>
            </w:pPr>
            <w:r w:rsidRPr="002D301A">
              <w:rPr>
                <w:rFonts w:eastAsia="Times New Roman"/>
                <w:lang w:eastAsia="ru-RU"/>
              </w:rPr>
              <w:t>Наличие физкультурного зала</w:t>
            </w:r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53" w:type="dxa"/>
          </w:tcPr>
          <w:p w:rsidR="0074658E" w:rsidRDefault="007D073A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нет</w:t>
            </w:r>
          </w:p>
        </w:tc>
      </w:tr>
      <w:tr w:rsidR="0074658E" w:rsidTr="006D42F6">
        <w:tc>
          <w:tcPr>
            <w:tcW w:w="850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1.14.</w:t>
            </w:r>
          </w:p>
        </w:tc>
        <w:tc>
          <w:tcPr>
            <w:tcW w:w="6346" w:type="dxa"/>
          </w:tcPr>
          <w:p w:rsidR="0074658E" w:rsidRPr="002D301A" w:rsidRDefault="0074658E" w:rsidP="00520043">
            <w:pPr>
              <w:pStyle w:val="Default"/>
              <w:rPr>
                <w:rFonts w:eastAsia="Times New Roman"/>
                <w:lang w:eastAsia="ru-RU"/>
              </w:rPr>
            </w:pPr>
            <w:r w:rsidRPr="002D301A">
              <w:rPr>
                <w:rFonts w:eastAsia="Times New Roman"/>
                <w:lang w:eastAsia="ru-RU"/>
              </w:rPr>
              <w:t>Наличие музыкального зала</w:t>
            </w:r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53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</w:t>
            </w:r>
          </w:p>
        </w:tc>
      </w:tr>
      <w:tr w:rsidR="0074658E" w:rsidTr="006D42F6">
        <w:tc>
          <w:tcPr>
            <w:tcW w:w="850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1.15.</w:t>
            </w:r>
          </w:p>
        </w:tc>
        <w:tc>
          <w:tcPr>
            <w:tcW w:w="6346" w:type="dxa"/>
          </w:tcPr>
          <w:p w:rsidR="0074658E" w:rsidRPr="002D301A" w:rsidRDefault="0074658E" w:rsidP="00520043">
            <w:pPr>
              <w:pStyle w:val="Default"/>
              <w:rPr>
                <w:rFonts w:eastAsia="Times New Roman"/>
                <w:lang w:eastAsia="ru-RU"/>
              </w:rPr>
            </w:pPr>
            <w:r w:rsidRPr="002D301A">
              <w:rPr>
                <w:rFonts w:eastAsia="Times New Roman"/>
                <w:lang w:eastAsia="ru-RU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406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253" w:type="dxa"/>
          </w:tcPr>
          <w:p w:rsidR="0074658E" w:rsidRDefault="0074658E" w:rsidP="000831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</w:t>
            </w:r>
          </w:p>
        </w:tc>
      </w:tr>
    </w:tbl>
    <w:p w:rsidR="00BB144D" w:rsidRDefault="00BB144D" w:rsidP="00083171">
      <w:pPr>
        <w:pStyle w:val="Default"/>
        <w:rPr>
          <w:b/>
          <w:bCs/>
          <w:sz w:val="28"/>
          <w:szCs w:val="28"/>
        </w:rPr>
      </w:pPr>
    </w:p>
    <w:p w:rsidR="00083171" w:rsidRPr="00013475" w:rsidRDefault="00083171" w:rsidP="00083171">
      <w:pPr>
        <w:pStyle w:val="Default"/>
        <w:rPr>
          <w:sz w:val="28"/>
          <w:szCs w:val="28"/>
        </w:rPr>
      </w:pPr>
      <w:r w:rsidRPr="00013475">
        <w:rPr>
          <w:b/>
          <w:bCs/>
          <w:sz w:val="28"/>
          <w:szCs w:val="28"/>
        </w:rPr>
        <w:t>Общий вывод:</w:t>
      </w:r>
    </w:p>
    <w:p w:rsidR="00083171" w:rsidRPr="001F70B4" w:rsidRDefault="00083171" w:rsidP="00083171">
      <w:pPr>
        <w:pStyle w:val="Default"/>
        <w:ind w:firstLine="708"/>
        <w:jc w:val="both"/>
      </w:pPr>
      <w:r w:rsidRPr="001F70B4">
        <w:t>Результаты деятел</w:t>
      </w:r>
      <w:r w:rsidR="002926A8" w:rsidRPr="001F70B4">
        <w:t>ьности МБДОУ</w:t>
      </w:r>
      <w:r w:rsidR="007D073A">
        <w:t>№29 «Колокольчик</w:t>
      </w:r>
      <w:r w:rsidR="002926A8" w:rsidRPr="001F70B4">
        <w:t>» за 2018</w:t>
      </w:r>
      <w:r w:rsidR="00055FD7">
        <w:t>-2019</w:t>
      </w:r>
      <w:r w:rsidRPr="001F70B4">
        <w:t xml:space="preserve"> учебный год показали, что основные годовые задачи выполнены. Существенным достижением в деятельности педагогического коллектива стало значительное повышение методической активности педагогов. Результаты диагностики воспитанников свидетельствуют о стабильной положительной динамике в усвоении основной образовательной программы дошкольного образования. Количество детей – участников различных выставок, конкурсов, концертов, остается стабильно высоким. В МБДОУ</w:t>
      </w:r>
      <w:r w:rsidR="00BB144D">
        <w:t>№</w:t>
      </w:r>
      <w:r w:rsidR="000412E1">
        <w:t>29 «Колокольчик»</w:t>
      </w:r>
      <w:r w:rsidRPr="001F70B4">
        <w:t xml:space="preserve"> сложился перспективный, творческий коллектив педагогов, имеющих потенциал к профессиональному развитию. С каждым годом повышается заинтересованность родителей эффективной образовательной деятельности в дошкольном учреждении.</w:t>
      </w:r>
    </w:p>
    <w:p w:rsidR="00877924" w:rsidRPr="001F70B4" w:rsidRDefault="00877924" w:rsidP="00877924">
      <w:pPr>
        <w:shd w:val="clear" w:color="auto" w:fill="FFFFFF"/>
        <w:spacing w:after="150" w:line="240" w:lineRule="auto"/>
        <w:ind w:left="-225" w:firstLine="93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70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Количественный  состав воспитанников ДОУ по сравнению с предыдущим годом сохранился.</w:t>
      </w:r>
    </w:p>
    <w:p w:rsidR="00877924" w:rsidRPr="001F70B4" w:rsidRDefault="00877924" w:rsidP="00877924">
      <w:pPr>
        <w:shd w:val="clear" w:color="auto" w:fill="FFFFFF"/>
        <w:spacing w:after="150" w:line="240" w:lineRule="auto"/>
        <w:ind w:left="-225" w:firstLine="93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F70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Развивающая предметно – пространственная среда значительно пополнилась игровым оборудованием, спортивным инвентарем, материалами для занятий математикой, конструированием, развитием речи и другими средствами организации образовательного процесса в соответствии с требованиями ФГОС </w:t>
      </w:r>
      <w:proofErr w:type="gramStart"/>
      <w:r w:rsidRPr="001F70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</w:t>
      </w:r>
      <w:proofErr w:type="gramEnd"/>
      <w:r w:rsidRPr="001F70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77924" w:rsidRPr="001F70B4" w:rsidRDefault="00877924" w:rsidP="00877924">
      <w:pPr>
        <w:pStyle w:val="Default"/>
        <w:ind w:firstLine="708"/>
        <w:jc w:val="both"/>
      </w:pPr>
    </w:p>
    <w:sectPr w:rsidR="00877924" w:rsidRPr="001F70B4" w:rsidSect="000E04B1">
      <w:headerReference w:type="default" r:id="rId9"/>
      <w:footerReference w:type="default" r:id="rId10"/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FDC" w:rsidRDefault="00F36FDC" w:rsidP="00013475">
      <w:pPr>
        <w:spacing w:after="0" w:line="240" w:lineRule="auto"/>
      </w:pPr>
      <w:r>
        <w:separator/>
      </w:r>
    </w:p>
  </w:endnote>
  <w:endnote w:type="continuationSeparator" w:id="0">
    <w:p w:rsidR="00F36FDC" w:rsidRDefault="00F36FDC" w:rsidP="0001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519129"/>
      <w:docPartObj>
        <w:docPartGallery w:val="Page Numbers (Bottom of Page)"/>
        <w:docPartUnique/>
      </w:docPartObj>
    </w:sdtPr>
    <w:sdtContent>
      <w:p w:rsidR="00A66194" w:rsidRDefault="00A661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A66194" w:rsidRDefault="00A6619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FDC" w:rsidRDefault="00F36FDC" w:rsidP="00013475">
      <w:pPr>
        <w:spacing w:after="0" w:line="240" w:lineRule="auto"/>
      </w:pPr>
      <w:r>
        <w:separator/>
      </w:r>
    </w:p>
  </w:footnote>
  <w:footnote w:type="continuationSeparator" w:id="0">
    <w:p w:rsidR="00F36FDC" w:rsidRDefault="00F36FDC" w:rsidP="0001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194" w:rsidRDefault="00A66194">
    <w:pPr>
      <w:pStyle w:val="a8"/>
      <w:jc w:val="center"/>
    </w:pPr>
  </w:p>
  <w:p w:rsidR="00A66194" w:rsidRDefault="00A6619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90003"/>
    <w:multiLevelType w:val="hybridMultilevel"/>
    <w:tmpl w:val="B668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17331"/>
    <w:multiLevelType w:val="hybridMultilevel"/>
    <w:tmpl w:val="F606D580"/>
    <w:lvl w:ilvl="0" w:tplc="04190009">
      <w:start w:val="1"/>
      <w:numFmt w:val="bullet"/>
      <w:lvlText w:val="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>
    <w:nsid w:val="35CB6A79"/>
    <w:multiLevelType w:val="hybridMultilevel"/>
    <w:tmpl w:val="3484F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2E2365"/>
    <w:multiLevelType w:val="hybridMultilevel"/>
    <w:tmpl w:val="8D80D922"/>
    <w:lvl w:ilvl="0" w:tplc="F29C04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24FD8"/>
    <w:multiLevelType w:val="multilevel"/>
    <w:tmpl w:val="D0C2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0C8"/>
    <w:rsid w:val="00004EEA"/>
    <w:rsid w:val="00013475"/>
    <w:rsid w:val="000412E1"/>
    <w:rsid w:val="00054946"/>
    <w:rsid w:val="00055FD7"/>
    <w:rsid w:val="000630C8"/>
    <w:rsid w:val="000668F8"/>
    <w:rsid w:val="00083171"/>
    <w:rsid w:val="000D2D39"/>
    <w:rsid w:val="000E04B1"/>
    <w:rsid w:val="000E14BB"/>
    <w:rsid w:val="000E6018"/>
    <w:rsid w:val="000F500F"/>
    <w:rsid w:val="00107A58"/>
    <w:rsid w:val="00152150"/>
    <w:rsid w:val="00181AAD"/>
    <w:rsid w:val="001E5B88"/>
    <w:rsid w:val="001E642B"/>
    <w:rsid w:val="001F2E17"/>
    <w:rsid w:val="001F70B4"/>
    <w:rsid w:val="0026590D"/>
    <w:rsid w:val="002926A8"/>
    <w:rsid w:val="002B6F7F"/>
    <w:rsid w:val="002E6816"/>
    <w:rsid w:val="003437F4"/>
    <w:rsid w:val="003719C5"/>
    <w:rsid w:val="003D190C"/>
    <w:rsid w:val="003E1683"/>
    <w:rsid w:val="00440F1F"/>
    <w:rsid w:val="00442372"/>
    <w:rsid w:val="00467FE7"/>
    <w:rsid w:val="004B04F5"/>
    <w:rsid w:val="00503DB2"/>
    <w:rsid w:val="00520043"/>
    <w:rsid w:val="00633BF5"/>
    <w:rsid w:val="00691ABB"/>
    <w:rsid w:val="006C3B86"/>
    <w:rsid w:val="006D42F6"/>
    <w:rsid w:val="006F193F"/>
    <w:rsid w:val="00717B05"/>
    <w:rsid w:val="00744EEE"/>
    <w:rsid w:val="0074658E"/>
    <w:rsid w:val="007C3587"/>
    <w:rsid w:val="007D073A"/>
    <w:rsid w:val="007F1E0B"/>
    <w:rsid w:val="00877924"/>
    <w:rsid w:val="008A5447"/>
    <w:rsid w:val="008B3222"/>
    <w:rsid w:val="009038C7"/>
    <w:rsid w:val="0093449B"/>
    <w:rsid w:val="00970E98"/>
    <w:rsid w:val="009D47FE"/>
    <w:rsid w:val="009E3427"/>
    <w:rsid w:val="009E4156"/>
    <w:rsid w:val="009E59A3"/>
    <w:rsid w:val="00A261BE"/>
    <w:rsid w:val="00A577FA"/>
    <w:rsid w:val="00A66194"/>
    <w:rsid w:val="00AB7DDD"/>
    <w:rsid w:val="00AC4F3E"/>
    <w:rsid w:val="00AC68FC"/>
    <w:rsid w:val="00AE5C79"/>
    <w:rsid w:val="00B04BD2"/>
    <w:rsid w:val="00B10DF4"/>
    <w:rsid w:val="00B11F89"/>
    <w:rsid w:val="00B67C9C"/>
    <w:rsid w:val="00B85279"/>
    <w:rsid w:val="00BB144D"/>
    <w:rsid w:val="00BB6CDA"/>
    <w:rsid w:val="00BD0D9B"/>
    <w:rsid w:val="00BE25E3"/>
    <w:rsid w:val="00BF57D4"/>
    <w:rsid w:val="00C4407C"/>
    <w:rsid w:val="00C666CB"/>
    <w:rsid w:val="00C678E1"/>
    <w:rsid w:val="00CB3B48"/>
    <w:rsid w:val="00CB469C"/>
    <w:rsid w:val="00D302F6"/>
    <w:rsid w:val="00DC1896"/>
    <w:rsid w:val="00DC19DF"/>
    <w:rsid w:val="00E577FA"/>
    <w:rsid w:val="00E91665"/>
    <w:rsid w:val="00EA16DE"/>
    <w:rsid w:val="00EA78B5"/>
    <w:rsid w:val="00ED5C1D"/>
    <w:rsid w:val="00EF1DD1"/>
    <w:rsid w:val="00F11F3D"/>
    <w:rsid w:val="00F36FDC"/>
    <w:rsid w:val="00F40E66"/>
    <w:rsid w:val="00F573EA"/>
    <w:rsid w:val="00F707BA"/>
    <w:rsid w:val="00F8105F"/>
    <w:rsid w:val="00FC1BA5"/>
    <w:rsid w:val="00FD5DBB"/>
    <w:rsid w:val="00FE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19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uiPriority w:val="99"/>
    <w:rsid w:val="006F193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F1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193F"/>
    <w:rPr>
      <w:b/>
      <w:bCs/>
    </w:rPr>
  </w:style>
  <w:style w:type="character" w:styleId="a5">
    <w:name w:val="Hyperlink"/>
    <w:basedOn w:val="a0"/>
    <w:uiPriority w:val="99"/>
    <w:unhideWhenUsed/>
    <w:rsid w:val="006F193F"/>
    <w:rPr>
      <w:color w:val="0000FF"/>
      <w:u w:val="single"/>
    </w:rPr>
  </w:style>
  <w:style w:type="paragraph" w:styleId="3">
    <w:name w:val="Body Text 3"/>
    <w:basedOn w:val="a"/>
    <w:link w:val="30"/>
    <w:rsid w:val="00FC1BA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C1BA5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707BA"/>
    <w:pPr>
      <w:ind w:left="720"/>
      <w:contextualSpacing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5200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1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3475"/>
  </w:style>
  <w:style w:type="paragraph" w:styleId="aa">
    <w:name w:val="footer"/>
    <w:basedOn w:val="a"/>
    <w:link w:val="ab"/>
    <w:uiPriority w:val="99"/>
    <w:unhideWhenUsed/>
    <w:rsid w:val="0001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3475"/>
  </w:style>
  <w:style w:type="paragraph" w:styleId="ac">
    <w:name w:val="Balloon Text"/>
    <w:basedOn w:val="a"/>
    <w:link w:val="ad"/>
    <w:uiPriority w:val="99"/>
    <w:semiHidden/>
    <w:unhideWhenUsed/>
    <w:rsid w:val="006D4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4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19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uiPriority w:val="99"/>
    <w:rsid w:val="006F193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F1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F193F"/>
    <w:rPr>
      <w:b/>
      <w:bCs/>
    </w:rPr>
  </w:style>
  <w:style w:type="character" w:styleId="a5">
    <w:name w:val="Hyperlink"/>
    <w:basedOn w:val="a0"/>
    <w:uiPriority w:val="99"/>
    <w:unhideWhenUsed/>
    <w:rsid w:val="006F193F"/>
    <w:rPr>
      <w:color w:val="0000FF"/>
      <w:u w:val="single"/>
    </w:rPr>
  </w:style>
  <w:style w:type="paragraph" w:styleId="3">
    <w:name w:val="Body Text 3"/>
    <w:basedOn w:val="a"/>
    <w:link w:val="30"/>
    <w:rsid w:val="00FC1BA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C1BA5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707BA"/>
    <w:pPr>
      <w:ind w:left="720"/>
      <w:contextualSpacing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5200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1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3475"/>
  </w:style>
  <w:style w:type="paragraph" w:styleId="aa">
    <w:name w:val="footer"/>
    <w:basedOn w:val="a"/>
    <w:link w:val="ab"/>
    <w:uiPriority w:val="99"/>
    <w:unhideWhenUsed/>
    <w:rsid w:val="0001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3475"/>
  </w:style>
  <w:style w:type="paragraph" w:styleId="ac">
    <w:name w:val="Balloon Text"/>
    <w:basedOn w:val="a"/>
    <w:link w:val="ad"/>
    <w:uiPriority w:val="99"/>
    <w:semiHidden/>
    <w:unhideWhenUsed/>
    <w:rsid w:val="006D4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42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CC70A-080F-4C33-9284-4CF2B937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5858</Words>
  <Characters>33393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Admin</cp:lastModifiedBy>
  <cp:revision>32</cp:revision>
  <cp:lastPrinted>2020-03-04T11:08:00Z</cp:lastPrinted>
  <dcterms:created xsi:type="dcterms:W3CDTF">2018-05-09T17:27:00Z</dcterms:created>
  <dcterms:modified xsi:type="dcterms:W3CDTF">2020-03-04T11:09:00Z</dcterms:modified>
</cp:coreProperties>
</file>