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2D" w:rsidRPr="006810E3" w:rsidRDefault="00907075" w:rsidP="00907075">
      <w:pPr>
        <w:jc w:val="center"/>
        <w:rPr>
          <w:b/>
          <w:sz w:val="40"/>
        </w:rPr>
      </w:pPr>
      <w:r w:rsidRPr="006810E3">
        <w:rPr>
          <w:b/>
          <w:sz w:val="40"/>
        </w:rPr>
        <w:t>Сигналы  ГО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Fonts w:asciiTheme="minorHAnsi" w:hAnsiTheme="minorHAnsi" w:cs="Arial"/>
          <w:color w:val="000000"/>
          <w:sz w:val="28"/>
        </w:rPr>
        <w:t> В настоящее время все чаще в мире и в нашей стране происходят стихийные бедствия, аварии последствиями которых являются разрушения, нарушение жизнедеятельности населения и гибель людей; остается высокой опасность военных действий. Трагических последствий стихийного бедствия или аварии, опасности, возникшей в ходе военных действий, можно избежать или уменьшить их, если своевременно будет получено предупреждение.   Для этих целей применяются сигналы гражданской обороны.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Fonts w:asciiTheme="minorHAnsi" w:hAnsiTheme="minorHAnsi" w:cs="Arial"/>
          <w:color w:val="000000"/>
          <w:sz w:val="28"/>
        </w:rPr>
        <w:t>  Сигналы гражданской обороны предназначены для оповещения населения о чрезвычайных ситуациях и о непосредственной возникшей опасности нападения противника.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Fonts w:asciiTheme="minorHAnsi" w:hAnsiTheme="minorHAnsi" w:cs="Arial"/>
          <w:color w:val="000000"/>
          <w:sz w:val="28"/>
        </w:rPr>
        <w:t>Существует пять сигналов гражданской обороны: </w:t>
      </w:r>
      <w:r w:rsidRPr="005F00EF">
        <w:rPr>
          <w:rStyle w:val="a4"/>
          <w:rFonts w:asciiTheme="minorHAnsi" w:hAnsiTheme="minorHAnsi" w:cs="Arial"/>
          <w:color w:val="000000"/>
          <w:sz w:val="28"/>
        </w:rPr>
        <w:t>«Внимание всем!», «Воздушная тревога», «Отбой воздушной тревоги», «Радиационная опасность», «Химическая тревога».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t>Предупредительным сигналом гражданской обороны является сигнал «Внимание всем!».</w:t>
      </w:r>
      <w:r w:rsidRPr="005F00EF">
        <w:rPr>
          <w:rFonts w:asciiTheme="minorHAnsi" w:hAnsiTheme="minorHAnsi" w:cs="Arial"/>
          <w:color w:val="000000"/>
          <w:sz w:val="28"/>
        </w:rPr>
        <w:t> Он подается с целью привлечения внимание всего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средств через установки громкоговорящей связи, в том числе установленной на автомобилях службы охраны общественного порядка и ГАИ.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t>Действия населения:</w:t>
      </w:r>
      <w:r w:rsidRPr="005F00EF">
        <w:rPr>
          <w:rFonts w:asciiTheme="minorHAnsi" w:hAnsiTheme="minorHAnsi" w:cs="Arial"/>
          <w:color w:val="000000"/>
          <w:sz w:val="28"/>
        </w:rPr>
        <w:t> услышав звучание сирен, гудков и других сигнальных средств, немедленно включите радио, телевизор и прослушайте сообщение. Управления по делам гражданской обороны и чрезвычайным ситуациям о порядке действий. Полученную информацию передайте соседям, а затем действуйте согласно полученной информации.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t>Сигнал «Воздушная тревога»</w:t>
      </w:r>
      <w:r w:rsidRPr="005F00EF">
        <w:rPr>
          <w:rFonts w:asciiTheme="minorHAnsi" w:hAnsiTheme="minorHAnsi" w:cs="Arial"/>
          <w:color w:val="000000"/>
          <w:sz w:val="28"/>
        </w:rPr>
        <w:t> подается с целью предупредить население о непосредственной угрозе нападения противника. Подается по радиотрансляционным сетям, радиовещательным станциям и телевизионным приемникам путем передачи текста об опасности и информации о действиях населения.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lastRenderedPageBreak/>
        <w:t>Действия населения: </w:t>
      </w:r>
      <w:r w:rsidRPr="005F00EF">
        <w:rPr>
          <w:rFonts w:asciiTheme="minorHAnsi" w:hAnsiTheme="minorHAnsi" w:cs="Arial"/>
          <w:color w:val="000000"/>
          <w:sz w:val="28"/>
        </w:rPr>
        <w:t>если Вы находитесь </w:t>
      </w:r>
      <w:r w:rsidRPr="005F00EF">
        <w:rPr>
          <w:rStyle w:val="a4"/>
          <w:rFonts w:asciiTheme="minorHAnsi" w:hAnsiTheme="minorHAnsi" w:cs="Arial"/>
          <w:i/>
          <w:iCs/>
          <w:color w:val="000000"/>
          <w:sz w:val="28"/>
        </w:rPr>
        <w:t>дома</w:t>
      </w:r>
      <w:r w:rsidRPr="005F00EF">
        <w:rPr>
          <w:rStyle w:val="a5"/>
          <w:rFonts w:asciiTheme="minorHAnsi" w:hAnsiTheme="minorHAnsi" w:cs="Arial"/>
          <w:color w:val="000000"/>
          <w:sz w:val="28"/>
        </w:rPr>
        <w:t>,</w:t>
      </w:r>
      <w:r w:rsidRPr="005F00EF">
        <w:rPr>
          <w:rFonts w:asciiTheme="minorHAnsi" w:hAnsiTheme="minorHAnsi" w:cs="Arial"/>
          <w:color w:val="000000"/>
          <w:sz w:val="28"/>
        </w:rPr>
        <w:t> необходимо: - взять с собой личные документы, средства индивидуальной защиты, запас воды и продовольствия, - отключить потребители электроэнергии, воду, газ, - плотно закрыть окна, форточки, вентиляционные устройства, - принять меры по защите продуктов, воды и пищи от заражения, - убыть в убежище. Если сигнал тревоги застал Вас </w:t>
      </w:r>
      <w:r w:rsidRPr="005F00EF">
        <w:rPr>
          <w:rStyle w:val="a5"/>
          <w:rFonts w:asciiTheme="minorHAnsi" w:hAnsiTheme="minorHAnsi" w:cs="Arial"/>
          <w:b/>
          <w:bCs/>
          <w:color w:val="000000"/>
          <w:sz w:val="28"/>
        </w:rPr>
        <w:t>на рабочем месте,</w:t>
      </w:r>
      <w:r w:rsidRPr="005F00EF">
        <w:rPr>
          <w:rFonts w:asciiTheme="minorHAnsi" w:hAnsiTheme="minorHAnsi" w:cs="Arial"/>
          <w:color w:val="000000"/>
          <w:sz w:val="28"/>
        </w:rPr>
        <w:t> 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в укрытие. </w:t>
      </w:r>
      <w:r w:rsidRPr="005F00EF">
        <w:rPr>
          <w:rStyle w:val="a5"/>
          <w:rFonts w:asciiTheme="minorHAnsi" w:hAnsiTheme="minorHAnsi" w:cs="Arial"/>
          <w:b/>
          <w:bCs/>
          <w:color w:val="000000"/>
          <w:sz w:val="28"/>
        </w:rPr>
        <w:t>В городском транспорте</w:t>
      </w:r>
      <w:r w:rsidRPr="005F00EF">
        <w:rPr>
          <w:rFonts w:asciiTheme="minorHAnsi" w:hAnsiTheme="minorHAnsi" w:cs="Arial"/>
          <w:color w:val="000000"/>
          <w:sz w:val="28"/>
        </w:rPr>
        <w:t> необходимо выйти из транспорта в месте его остановки и действовать по указанию постов ГО, милиции, водителей. </w:t>
      </w:r>
      <w:r w:rsidRPr="005F00EF">
        <w:rPr>
          <w:rStyle w:val="a5"/>
          <w:rFonts w:asciiTheme="minorHAnsi" w:hAnsiTheme="minorHAnsi" w:cs="Arial"/>
          <w:b/>
          <w:bCs/>
          <w:color w:val="000000"/>
          <w:sz w:val="28"/>
        </w:rPr>
        <w:t>В общественных местах</w:t>
      </w:r>
      <w:r w:rsidRPr="005F00EF">
        <w:rPr>
          <w:rFonts w:asciiTheme="minorHAnsi" w:hAnsiTheme="minorHAnsi" w:cs="Arial"/>
          <w:color w:val="000000"/>
          <w:sz w:val="28"/>
        </w:rPr>
        <w:t> действовать по указанию администрации, постов ГО, милиции. Во всех случаях укрыться в ближайшем укрытии, а при его отсутствии использовать овраги, насыпи, ямы.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t>Сигнал «Отбой воздушной тревоги»</w:t>
      </w:r>
      <w:r w:rsidRPr="005F00EF">
        <w:rPr>
          <w:rFonts w:asciiTheme="minorHAnsi" w:hAnsiTheme="minorHAnsi" w:cs="Arial"/>
          <w:color w:val="000000"/>
          <w:sz w:val="28"/>
        </w:rPr>
        <w:t> подается с целью разрешить населению продолжить выполнять обязанности, прерванные сигналом «Воздушная тревога». Информация о действиях населения передается по радиотрансляционным сетям, радиовещательным станциям и телевизионным приемникам.</w:t>
      </w:r>
    </w:p>
    <w:p w:rsidR="004D3E0F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t>Сигнал «Радиационная опасность»</w:t>
      </w:r>
      <w:r w:rsidRPr="005F00EF">
        <w:rPr>
          <w:rFonts w:asciiTheme="minorHAnsi" w:hAnsiTheme="minorHAnsi" w:cs="Arial"/>
          <w:color w:val="000000"/>
          <w:sz w:val="28"/>
        </w:rPr>
        <w:t> подается с целью предупредить население о необходимости принять меры защиты от радиоактивных веществ.</w:t>
      </w:r>
    </w:p>
    <w:p w:rsidR="00B41602" w:rsidRPr="005F00EF" w:rsidRDefault="004D3E0F" w:rsidP="005F00EF">
      <w:pPr>
        <w:pStyle w:val="a3"/>
        <w:shd w:val="clear" w:color="auto" w:fill="FFFFFF"/>
        <w:spacing w:before="150" w:beforeAutospacing="0" w:after="150" w:afterAutospacing="0" w:line="408" w:lineRule="atLeast"/>
        <w:ind w:left="75" w:right="75"/>
        <w:jc w:val="both"/>
        <w:rPr>
          <w:rFonts w:asciiTheme="minorHAnsi" w:hAnsiTheme="minorHAnsi" w:cs="Arial"/>
          <w:color w:val="000000"/>
          <w:sz w:val="20"/>
          <w:szCs w:val="18"/>
        </w:rPr>
      </w:pPr>
      <w:r w:rsidRPr="005F00EF">
        <w:rPr>
          <w:rStyle w:val="a4"/>
          <w:rFonts w:asciiTheme="minorHAnsi" w:hAnsiTheme="minorHAnsi" w:cs="Arial"/>
          <w:color w:val="000000"/>
          <w:sz w:val="28"/>
        </w:rPr>
        <w:t>Сигнал «Химическая тревога»</w:t>
      </w:r>
      <w:r w:rsidRPr="005F00EF">
        <w:rPr>
          <w:rFonts w:asciiTheme="minorHAnsi" w:hAnsiTheme="minorHAnsi" w:cs="Arial"/>
          <w:color w:val="000000"/>
          <w:sz w:val="28"/>
        </w:rPr>
        <w:t xml:space="preserve"> подается с целью предупредить население о срочной необходимости принять меры защиты от отравляющих и сильнодействующих ядовитых веществ. В случае возникновения опасности по радиотрансляционным сетям, радиовещательным станциям и телевизионным приемникам будет передан текст об опасности и информация о действиях населения. При аварии с выбросом аварийно-опасных химических веществ будет сообщено на каких улицах населению оставаться в квартирах, </w:t>
      </w:r>
      <w:proofErr w:type="spellStart"/>
      <w:r w:rsidRPr="005F00EF">
        <w:rPr>
          <w:rFonts w:asciiTheme="minorHAnsi" w:hAnsiTheme="minorHAnsi" w:cs="Arial"/>
          <w:color w:val="000000"/>
          <w:sz w:val="28"/>
        </w:rPr>
        <w:t>загерметизировать</w:t>
      </w:r>
      <w:proofErr w:type="spellEnd"/>
      <w:r w:rsidRPr="005F00EF">
        <w:rPr>
          <w:rFonts w:asciiTheme="minorHAnsi" w:hAnsiTheme="minorHAnsi" w:cs="Arial"/>
          <w:color w:val="000000"/>
          <w:sz w:val="28"/>
        </w:rPr>
        <w:t xml:space="preserve"> их, надеть влажную марлевую повязку, отключить потребителей электроэнергии, а на каких немедленно выходить из зоны заражения в указанных направлениях, взяв документы и деньги.</w:t>
      </w:r>
    </w:p>
    <w:sectPr w:rsidR="00B41602" w:rsidRPr="005F00EF" w:rsidSect="00FC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7075"/>
    <w:rsid w:val="004D3E0F"/>
    <w:rsid w:val="005F00EF"/>
    <w:rsid w:val="006810E3"/>
    <w:rsid w:val="00745173"/>
    <w:rsid w:val="007C7043"/>
    <w:rsid w:val="0083059B"/>
    <w:rsid w:val="00835ACC"/>
    <w:rsid w:val="00907075"/>
    <w:rsid w:val="00A63CF3"/>
    <w:rsid w:val="00B41602"/>
    <w:rsid w:val="00FC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3E0F"/>
    <w:rPr>
      <w:b/>
      <w:bCs/>
    </w:rPr>
  </w:style>
  <w:style w:type="character" w:styleId="a5">
    <w:name w:val="Emphasis"/>
    <w:basedOn w:val="a0"/>
    <w:uiPriority w:val="20"/>
    <w:qFormat/>
    <w:rsid w:val="004D3E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2018-03-22T09:04:00Z</cp:lastPrinted>
  <dcterms:created xsi:type="dcterms:W3CDTF">2018-03-21T19:42:00Z</dcterms:created>
  <dcterms:modified xsi:type="dcterms:W3CDTF">2018-03-22T18:33:00Z</dcterms:modified>
</cp:coreProperties>
</file>